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0.bin" ContentType="image/jpeg"/>
  <Override PartName="/word/media/image11.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1536A"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49DF9FB1" wp14:editId="22FE1488">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6F09DF60" w14:textId="77777777" w:rsidR="007E076B" w:rsidRPr="00403EE6" w:rsidRDefault="007E076B">
      <w:pPr>
        <w:pStyle w:val="HorizontalRule"/>
        <w:rPr>
          <w:rFonts w:ascii="Century Gothic" w:hAnsi="Century Gothic"/>
        </w:rPr>
      </w:pPr>
    </w:p>
    <w:p w14:paraId="68CB45DB" w14:textId="77777777" w:rsidR="007E076B" w:rsidRPr="00403EE6" w:rsidRDefault="0007770E">
      <w:pPr>
        <w:pStyle w:val="Heading1"/>
        <w:rPr>
          <w:rFonts w:ascii="Century Gothic" w:hAnsi="Century Gothic"/>
        </w:rPr>
      </w:pPr>
      <w:r w:rsidRPr="00403EE6">
        <w:rPr>
          <w:rFonts w:ascii="Century Gothic" w:hAnsi="Century Gothic"/>
        </w:rPr>
        <w:t>Out of Africa - Best of Luangwa 2024</w:t>
      </w:r>
    </w:p>
    <w:p w14:paraId="5943D69F" w14:textId="77777777" w:rsidR="007E076B" w:rsidRPr="00403EE6" w:rsidRDefault="007E076B">
      <w:pPr>
        <w:pStyle w:val="HorizontalRule"/>
        <w:rPr>
          <w:rFonts w:ascii="Century Gothic" w:hAnsi="Century Gothic"/>
        </w:rPr>
      </w:pPr>
    </w:p>
    <w:p w14:paraId="1A8D7977"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086666F9" wp14:editId="5B890F75">
            <wp:extent cx="6591300" cy="1647825"/>
            <wp:effectExtent l="0" t="0" r="0" b="0"/>
            <wp:docPr id="99913185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40798CB1" w14:textId="77777777" w:rsidR="007E076B" w:rsidRPr="00403EE6" w:rsidRDefault="0007770E">
      <w:pPr>
        <w:rPr>
          <w:rFonts w:ascii="Century Gothic" w:hAnsi="Century Gothic"/>
        </w:rPr>
      </w:pPr>
      <w:r w:rsidRPr="00403EE6">
        <w:rPr>
          <w:rFonts w:ascii="Century Gothic" w:hAnsi="Century Gothic"/>
        </w:rPr>
        <w:br w:type="page"/>
      </w:r>
    </w:p>
    <w:p w14:paraId="12174090" w14:textId="77777777" w:rsidR="007E076B" w:rsidRPr="00403EE6" w:rsidRDefault="007E076B">
      <w:pPr>
        <w:pStyle w:val="HorizontalRule"/>
        <w:rPr>
          <w:rFonts w:ascii="Century Gothic" w:hAnsi="Century Gothic"/>
        </w:rPr>
      </w:pPr>
    </w:p>
    <w:p w14:paraId="21149B1F" w14:textId="77777777" w:rsidR="007E076B" w:rsidRPr="00403EE6" w:rsidRDefault="007E076B">
      <w:pPr>
        <w:pStyle w:val="Heading1"/>
        <w:rPr>
          <w:rFonts w:ascii="Century Gothic" w:hAnsi="Century Gothic"/>
        </w:rPr>
      </w:pPr>
    </w:p>
    <w:p w14:paraId="2E8FC0B1" w14:textId="77777777" w:rsidR="007E076B" w:rsidRPr="00403EE6" w:rsidRDefault="0007770E">
      <w:pPr>
        <w:pStyle w:val="Heading1"/>
        <w:rPr>
          <w:rFonts w:ascii="Century Gothic" w:hAnsi="Century Gothic"/>
        </w:rPr>
      </w:pPr>
      <w:r w:rsidRPr="00403EE6">
        <w:rPr>
          <w:rFonts w:ascii="Century Gothic" w:hAnsi="Century Gothic"/>
        </w:rPr>
        <w:t>Out of Africa - Best of Luangwa 2024</w:t>
      </w:r>
    </w:p>
    <w:p w14:paraId="5BE00444" w14:textId="42726C71" w:rsidR="007E076B" w:rsidRPr="00403EE6" w:rsidRDefault="0007770E">
      <w:pPr>
        <w:jc w:val="center"/>
        <w:rPr>
          <w:rFonts w:ascii="Century Gothic" w:hAnsi="Century Gothic"/>
        </w:rPr>
      </w:pPr>
      <w:r w:rsidRPr="00403EE6">
        <w:rPr>
          <w:rFonts w:ascii="Century Gothic" w:hAnsi="Century Gothic"/>
          <w:i/>
        </w:rPr>
        <w:t>South Luangwa National Park</w:t>
      </w:r>
      <w:r w:rsidRPr="00403EE6">
        <w:rPr>
          <w:rFonts w:ascii="Century Gothic" w:hAnsi="Century Gothic"/>
        </w:rPr>
        <w:br/>
      </w:r>
      <w:r w:rsidRPr="00403EE6">
        <w:rPr>
          <w:rFonts w:ascii="Century Gothic" w:hAnsi="Century Gothic"/>
          <w:i/>
        </w:rPr>
        <w:t>7 Days / 6 Nights</w:t>
      </w:r>
      <w:r w:rsidRPr="00403EE6">
        <w:rPr>
          <w:rFonts w:ascii="Century Gothic" w:hAnsi="Century Gothic"/>
        </w:rPr>
        <w:br/>
      </w:r>
      <w:r w:rsidRPr="00403EE6">
        <w:rPr>
          <w:rFonts w:ascii="Century Gothic" w:hAnsi="Century Gothic"/>
          <w:i/>
        </w:rPr>
        <w:t xml:space="preserve">Date of Issue: </w:t>
      </w:r>
      <w:r w:rsidR="002B04D7">
        <w:rPr>
          <w:rFonts w:ascii="Century Gothic" w:hAnsi="Century Gothic"/>
          <w:i/>
        </w:rPr>
        <w:t>01</w:t>
      </w:r>
      <w:r w:rsidRPr="00403EE6">
        <w:rPr>
          <w:rFonts w:ascii="Century Gothic" w:hAnsi="Century Gothic"/>
          <w:i/>
        </w:rPr>
        <w:t xml:space="preserve"> </w:t>
      </w:r>
      <w:r w:rsidR="002B04D7">
        <w:rPr>
          <w:rFonts w:ascii="Century Gothic" w:hAnsi="Century Gothic"/>
          <w:i/>
        </w:rPr>
        <w:t>Feb</w:t>
      </w:r>
      <w:r w:rsidRPr="00403EE6">
        <w:rPr>
          <w:rFonts w:ascii="Century Gothic" w:hAnsi="Century Gothic"/>
          <w:i/>
        </w:rPr>
        <w:t xml:space="preserve"> 202</w:t>
      </w:r>
      <w:r w:rsidR="002B04D7">
        <w:rPr>
          <w:rFonts w:ascii="Century Gothic" w:hAnsi="Century Gothic"/>
          <w:i/>
        </w:rPr>
        <w:t>4</w:t>
      </w:r>
      <w:r w:rsidRPr="00403EE6">
        <w:rPr>
          <w:rFonts w:ascii="Century Gothic" w:hAnsi="Century Gothic"/>
        </w:rPr>
        <w:br/>
      </w:r>
    </w:p>
    <w:p w14:paraId="3C1086DC" w14:textId="77777777" w:rsidR="007E076B" w:rsidRPr="00403EE6" w:rsidRDefault="007E076B">
      <w:pPr>
        <w:pStyle w:val="HorizontalRule"/>
        <w:rPr>
          <w:rFonts w:ascii="Century Gothic" w:hAnsi="Century Gothic"/>
        </w:rPr>
      </w:pPr>
    </w:p>
    <w:p w14:paraId="61127DD0"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3422F3C4" wp14:editId="3BEE6E23">
            <wp:extent cx="6096000" cy="3048000"/>
            <wp:effectExtent l="0" t="0" r="0" b="0"/>
            <wp:docPr id="4298868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1D7170E0" w14:textId="77777777" w:rsidR="007E076B" w:rsidRPr="00403EE6" w:rsidRDefault="002B04D7">
      <w:pPr>
        <w:pStyle w:val="Heading1"/>
        <w:rPr>
          <w:rFonts w:ascii="Century Gothic" w:hAnsi="Century Gothic"/>
          <w:u w:val="single"/>
        </w:rPr>
      </w:pPr>
      <w:hyperlink r:id="rId13" w:history="1">
        <w:r w:rsidR="0007770E" w:rsidRPr="00403EE6">
          <w:rPr>
            <w:rStyle w:val="Hyperlink"/>
            <w:rFonts w:ascii="Century Gothic" w:hAnsi="Century Gothic"/>
            <w:u w:val="single"/>
          </w:rPr>
          <w:t>Click here to view your Digital Itinerary</w:t>
        </w:r>
      </w:hyperlink>
    </w:p>
    <w:p w14:paraId="240412D3" w14:textId="77777777" w:rsidR="007E076B" w:rsidRPr="00403EE6" w:rsidRDefault="0007770E">
      <w:pPr>
        <w:rPr>
          <w:rFonts w:ascii="Century Gothic" w:hAnsi="Century Gothic"/>
        </w:rPr>
      </w:pPr>
      <w:r w:rsidRPr="00403EE6">
        <w:rPr>
          <w:rFonts w:ascii="Century Gothic" w:hAnsi="Century Gothic"/>
        </w:rPr>
        <w:br w:type="page"/>
      </w:r>
    </w:p>
    <w:p w14:paraId="4B52ED23" w14:textId="77777777" w:rsidR="007E076B" w:rsidRPr="00723C22" w:rsidRDefault="0007770E">
      <w:pPr>
        <w:pStyle w:val="Heading2"/>
        <w:rPr>
          <w:rFonts w:ascii="Century Gothic" w:hAnsi="Century Gothic"/>
          <w:sz w:val="24"/>
          <w:szCs w:val="24"/>
        </w:rPr>
      </w:pPr>
      <w:r w:rsidRPr="00723C22">
        <w:rPr>
          <w:rFonts w:ascii="Century Gothic" w:hAnsi="Century Gothic"/>
          <w:sz w:val="24"/>
          <w:szCs w:val="24"/>
        </w:rPr>
        <w:lastRenderedPageBreak/>
        <w:t>Introduction</w:t>
      </w:r>
    </w:p>
    <w:p w14:paraId="4760324E" w14:textId="77777777" w:rsidR="007E076B" w:rsidRPr="00403EE6" w:rsidRDefault="0007770E">
      <w:pPr>
        <w:rPr>
          <w:rFonts w:ascii="Century Gothic" w:hAnsi="Century Gothic"/>
          <w:sz w:val="20"/>
          <w:szCs w:val="20"/>
        </w:rPr>
      </w:pPr>
      <w:r w:rsidRPr="00403EE6">
        <w:rPr>
          <w:rFonts w:ascii="Century Gothic" w:hAnsi="Century Gothic"/>
          <w:sz w:val="20"/>
          <w:szCs w:val="20"/>
        </w:rPr>
        <w:t>Embark on an exclusive 7-day safari adventure, immersing yourself in the uncharted wilderness of the secluded South Luangwa.</w:t>
      </w:r>
    </w:p>
    <w:p w14:paraId="5076A4F7" w14:textId="77777777" w:rsidR="007E076B" w:rsidRPr="00403EE6" w:rsidRDefault="007E076B">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888"/>
        <w:gridCol w:w="2802"/>
        <w:gridCol w:w="1627"/>
        <w:gridCol w:w="1139"/>
      </w:tblGrid>
      <w:tr w:rsidR="007E076B" w:rsidRPr="00403EE6" w14:paraId="5E9DAB71" w14:textId="77777777">
        <w:tc>
          <w:tcPr>
            <w:tcW w:w="4581" w:type="dxa"/>
          </w:tcPr>
          <w:p w14:paraId="72A36E45" w14:textId="77777777" w:rsidR="007E076B" w:rsidRPr="00403EE6" w:rsidRDefault="0007770E">
            <w:pPr>
              <w:rPr>
                <w:rFonts w:ascii="Century Gothic" w:hAnsi="Century Gothic"/>
              </w:rPr>
            </w:pPr>
            <w:r w:rsidRPr="00403EE6">
              <w:rPr>
                <w:rFonts w:ascii="Century Gothic" w:hAnsi="Century Gothic"/>
                <w:b/>
              </w:rPr>
              <w:t>Accommodation</w:t>
            </w:r>
          </w:p>
        </w:tc>
        <w:tc>
          <w:tcPr>
            <w:tcW w:w="2943" w:type="dxa"/>
          </w:tcPr>
          <w:p w14:paraId="02CA4568" w14:textId="77777777" w:rsidR="007E076B" w:rsidRPr="00403EE6" w:rsidRDefault="0007770E">
            <w:pPr>
              <w:rPr>
                <w:rFonts w:ascii="Century Gothic" w:hAnsi="Century Gothic"/>
              </w:rPr>
            </w:pPr>
            <w:r w:rsidRPr="00403EE6">
              <w:rPr>
                <w:rFonts w:ascii="Century Gothic" w:hAnsi="Century Gothic"/>
                <w:b/>
              </w:rPr>
              <w:t>Destination</w:t>
            </w:r>
          </w:p>
        </w:tc>
        <w:tc>
          <w:tcPr>
            <w:tcW w:w="1798" w:type="dxa"/>
          </w:tcPr>
          <w:p w14:paraId="24D54F78" w14:textId="77777777" w:rsidR="007E076B" w:rsidRPr="00403EE6" w:rsidRDefault="0007770E">
            <w:pPr>
              <w:rPr>
                <w:rFonts w:ascii="Century Gothic" w:hAnsi="Century Gothic"/>
              </w:rPr>
            </w:pPr>
            <w:r w:rsidRPr="00403EE6">
              <w:rPr>
                <w:rFonts w:ascii="Century Gothic" w:hAnsi="Century Gothic"/>
                <w:b/>
              </w:rPr>
              <w:t>Basis</w:t>
            </w:r>
          </w:p>
        </w:tc>
        <w:tc>
          <w:tcPr>
            <w:tcW w:w="1144" w:type="dxa"/>
          </w:tcPr>
          <w:p w14:paraId="26567A47" w14:textId="77777777" w:rsidR="007E076B" w:rsidRPr="00403EE6" w:rsidRDefault="0007770E">
            <w:pPr>
              <w:rPr>
                <w:rFonts w:ascii="Century Gothic" w:hAnsi="Century Gothic"/>
              </w:rPr>
            </w:pPr>
            <w:r w:rsidRPr="00403EE6">
              <w:rPr>
                <w:rFonts w:ascii="Century Gothic" w:hAnsi="Century Gothic"/>
                <w:b/>
              </w:rPr>
              <w:t>Duration</w:t>
            </w:r>
          </w:p>
        </w:tc>
      </w:tr>
      <w:tr w:rsidR="007E076B" w:rsidRPr="00403EE6" w14:paraId="031BEA2D" w14:textId="77777777">
        <w:tc>
          <w:tcPr>
            <w:tcW w:w="0" w:type="auto"/>
          </w:tcPr>
          <w:p w14:paraId="61C6E9FC" w14:textId="77777777" w:rsidR="007E076B" w:rsidRPr="00403EE6" w:rsidRDefault="002B04D7">
            <w:pPr>
              <w:rPr>
                <w:rFonts w:ascii="Century Gothic" w:hAnsi="Century Gothic"/>
                <w:sz w:val="20"/>
                <w:szCs w:val="20"/>
              </w:rPr>
            </w:pPr>
            <w:hyperlink r:id="rId14" w:history="1">
              <w:r w:rsidR="0007770E" w:rsidRPr="00403EE6">
                <w:rPr>
                  <w:rStyle w:val="Hyperlink"/>
                  <w:rFonts w:ascii="Century Gothic" w:hAnsi="Century Gothic"/>
                  <w:sz w:val="20"/>
                  <w:szCs w:val="20"/>
                </w:rPr>
                <w:t>Tafika Camp</w:t>
              </w:r>
            </w:hyperlink>
          </w:p>
        </w:tc>
        <w:tc>
          <w:tcPr>
            <w:tcW w:w="0" w:type="auto"/>
          </w:tcPr>
          <w:p w14:paraId="270B63E1" w14:textId="77777777" w:rsidR="007E076B" w:rsidRPr="00403EE6" w:rsidRDefault="0007770E">
            <w:pPr>
              <w:rPr>
                <w:rFonts w:ascii="Century Gothic" w:hAnsi="Century Gothic"/>
                <w:sz w:val="20"/>
                <w:szCs w:val="20"/>
              </w:rPr>
            </w:pPr>
            <w:r w:rsidRPr="00403EE6">
              <w:rPr>
                <w:rFonts w:ascii="Century Gothic" w:hAnsi="Century Gothic"/>
                <w:sz w:val="20"/>
                <w:szCs w:val="20"/>
              </w:rPr>
              <w:t>South Luangwa National Park</w:t>
            </w:r>
          </w:p>
        </w:tc>
        <w:tc>
          <w:tcPr>
            <w:tcW w:w="0" w:type="auto"/>
          </w:tcPr>
          <w:p w14:paraId="7B0387D3" w14:textId="77777777" w:rsidR="007E076B" w:rsidRPr="00403EE6" w:rsidRDefault="0007770E">
            <w:pPr>
              <w:rPr>
                <w:rFonts w:ascii="Century Gothic" w:hAnsi="Century Gothic"/>
                <w:sz w:val="20"/>
                <w:szCs w:val="20"/>
              </w:rPr>
            </w:pPr>
            <w:r w:rsidRPr="00403EE6">
              <w:rPr>
                <w:rFonts w:ascii="Century Gothic" w:hAnsi="Century Gothic"/>
                <w:sz w:val="20"/>
                <w:szCs w:val="20"/>
              </w:rPr>
              <w:t>FI</w:t>
            </w:r>
          </w:p>
        </w:tc>
        <w:tc>
          <w:tcPr>
            <w:tcW w:w="0" w:type="auto"/>
          </w:tcPr>
          <w:p w14:paraId="517EA8BB" w14:textId="77777777" w:rsidR="007E076B" w:rsidRPr="00403EE6" w:rsidRDefault="0007770E">
            <w:pPr>
              <w:rPr>
                <w:rFonts w:ascii="Century Gothic" w:hAnsi="Century Gothic"/>
                <w:sz w:val="20"/>
                <w:szCs w:val="20"/>
              </w:rPr>
            </w:pPr>
            <w:r w:rsidRPr="00403EE6">
              <w:rPr>
                <w:rFonts w:ascii="Century Gothic" w:hAnsi="Century Gothic"/>
                <w:b/>
                <w:sz w:val="20"/>
                <w:szCs w:val="20"/>
              </w:rPr>
              <w:t>1 Night</w:t>
            </w:r>
          </w:p>
        </w:tc>
      </w:tr>
      <w:tr w:rsidR="007E076B" w:rsidRPr="00403EE6" w14:paraId="563728B2" w14:textId="77777777">
        <w:tc>
          <w:tcPr>
            <w:tcW w:w="0" w:type="auto"/>
          </w:tcPr>
          <w:p w14:paraId="60F36476" w14:textId="7D47A6F5" w:rsidR="007E076B" w:rsidRPr="00E72403" w:rsidRDefault="00C82F06">
            <w:pPr>
              <w:rPr>
                <w:rFonts w:ascii="Century Gothic" w:hAnsi="Century Gothic"/>
                <w:sz w:val="20"/>
                <w:szCs w:val="20"/>
              </w:rPr>
            </w:pPr>
            <w:r w:rsidRPr="00E72403">
              <w:rPr>
                <w:rFonts w:ascii="Century Gothic" w:hAnsi="Century Gothic"/>
                <w:sz w:val="20"/>
                <w:szCs w:val="20"/>
              </w:rPr>
              <w:t>Tafika</w:t>
            </w:r>
            <w:r w:rsidRPr="00E72403">
              <w:rPr>
                <w:rStyle w:val="Hyperlink"/>
                <w:rFonts w:ascii="Century Gothic" w:hAnsi="Century Gothic"/>
                <w:sz w:val="20"/>
                <w:szCs w:val="20"/>
              </w:rPr>
              <w:t xml:space="preserve"> </w:t>
            </w:r>
            <w:r w:rsidRPr="00E72403">
              <w:rPr>
                <w:rStyle w:val="Hyperlink"/>
                <w:rFonts w:ascii="Century Gothic" w:hAnsi="Century Gothic"/>
                <w:color w:val="auto"/>
                <w:sz w:val="20"/>
                <w:szCs w:val="20"/>
              </w:rPr>
              <w:t xml:space="preserve">Trails </w:t>
            </w:r>
            <w:r w:rsidR="008A2D81" w:rsidRPr="00E72403">
              <w:rPr>
                <w:rStyle w:val="Hyperlink"/>
                <w:rFonts w:ascii="Century Gothic" w:hAnsi="Century Gothic"/>
                <w:color w:val="auto"/>
                <w:sz w:val="20"/>
                <w:szCs w:val="20"/>
              </w:rPr>
              <w:t>(Chiko</w:t>
            </w:r>
            <w:r w:rsidR="00E72403" w:rsidRPr="00E72403">
              <w:rPr>
                <w:rStyle w:val="Hyperlink"/>
                <w:rFonts w:ascii="Century Gothic" w:hAnsi="Century Gothic"/>
                <w:color w:val="auto"/>
                <w:sz w:val="20"/>
                <w:szCs w:val="20"/>
              </w:rPr>
              <w:t>ko Tree Camp &amp; Big Lagoon Camp)</w:t>
            </w:r>
          </w:p>
        </w:tc>
        <w:tc>
          <w:tcPr>
            <w:tcW w:w="0" w:type="auto"/>
          </w:tcPr>
          <w:p w14:paraId="7461F1D6" w14:textId="77777777" w:rsidR="007E076B" w:rsidRPr="00403EE6" w:rsidRDefault="0007770E">
            <w:pPr>
              <w:rPr>
                <w:rFonts w:ascii="Century Gothic" w:hAnsi="Century Gothic"/>
                <w:sz w:val="20"/>
                <w:szCs w:val="20"/>
              </w:rPr>
            </w:pPr>
            <w:r w:rsidRPr="00403EE6">
              <w:rPr>
                <w:rFonts w:ascii="Century Gothic" w:hAnsi="Century Gothic"/>
                <w:sz w:val="20"/>
                <w:szCs w:val="20"/>
              </w:rPr>
              <w:t>South Luangwa National Park</w:t>
            </w:r>
          </w:p>
        </w:tc>
        <w:tc>
          <w:tcPr>
            <w:tcW w:w="0" w:type="auto"/>
          </w:tcPr>
          <w:p w14:paraId="6C878FF5" w14:textId="77777777" w:rsidR="007E076B" w:rsidRPr="00403EE6" w:rsidRDefault="0007770E">
            <w:pPr>
              <w:rPr>
                <w:rFonts w:ascii="Century Gothic" w:hAnsi="Century Gothic"/>
                <w:sz w:val="20"/>
                <w:szCs w:val="20"/>
              </w:rPr>
            </w:pPr>
            <w:r w:rsidRPr="00403EE6">
              <w:rPr>
                <w:rFonts w:ascii="Century Gothic" w:hAnsi="Century Gothic"/>
                <w:sz w:val="20"/>
                <w:szCs w:val="20"/>
              </w:rPr>
              <w:t>FI</w:t>
            </w:r>
          </w:p>
        </w:tc>
        <w:tc>
          <w:tcPr>
            <w:tcW w:w="0" w:type="auto"/>
          </w:tcPr>
          <w:p w14:paraId="27AA9587" w14:textId="77777777" w:rsidR="007E076B" w:rsidRPr="00403EE6" w:rsidRDefault="0007770E">
            <w:pPr>
              <w:rPr>
                <w:rFonts w:ascii="Century Gothic" w:hAnsi="Century Gothic"/>
                <w:sz w:val="20"/>
                <w:szCs w:val="20"/>
              </w:rPr>
            </w:pPr>
            <w:r w:rsidRPr="00403EE6">
              <w:rPr>
                <w:rFonts w:ascii="Century Gothic" w:hAnsi="Century Gothic"/>
                <w:b/>
                <w:sz w:val="20"/>
                <w:szCs w:val="20"/>
              </w:rPr>
              <w:t>3 Nights</w:t>
            </w:r>
          </w:p>
        </w:tc>
      </w:tr>
      <w:tr w:rsidR="007E076B" w:rsidRPr="00403EE6" w14:paraId="7558CFB2" w14:textId="77777777">
        <w:tc>
          <w:tcPr>
            <w:tcW w:w="0" w:type="auto"/>
          </w:tcPr>
          <w:p w14:paraId="1D21078A" w14:textId="77777777" w:rsidR="007E076B" w:rsidRPr="00403EE6" w:rsidRDefault="002B04D7">
            <w:pPr>
              <w:rPr>
                <w:rFonts w:ascii="Century Gothic" w:hAnsi="Century Gothic"/>
                <w:sz w:val="20"/>
                <w:szCs w:val="20"/>
              </w:rPr>
            </w:pPr>
            <w:hyperlink r:id="rId15" w:history="1">
              <w:r w:rsidR="0007770E" w:rsidRPr="00403EE6">
                <w:rPr>
                  <w:rStyle w:val="Hyperlink"/>
                  <w:rFonts w:ascii="Century Gothic" w:hAnsi="Century Gothic"/>
                  <w:sz w:val="20"/>
                  <w:szCs w:val="20"/>
                </w:rPr>
                <w:t>Chikunto Safari Lodge</w:t>
              </w:r>
            </w:hyperlink>
          </w:p>
        </w:tc>
        <w:tc>
          <w:tcPr>
            <w:tcW w:w="0" w:type="auto"/>
          </w:tcPr>
          <w:p w14:paraId="172AE891" w14:textId="77777777" w:rsidR="007E076B" w:rsidRPr="00403EE6" w:rsidRDefault="0007770E">
            <w:pPr>
              <w:rPr>
                <w:rFonts w:ascii="Century Gothic" w:hAnsi="Century Gothic"/>
                <w:sz w:val="20"/>
                <w:szCs w:val="20"/>
              </w:rPr>
            </w:pPr>
            <w:r w:rsidRPr="00403EE6">
              <w:rPr>
                <w:rFonts w:ascii="Century Gothic" w:hAnsi="Century Gothic"/>
                <w:sz w:val="20"/>
                <w:szCs w:val="20"/>
              </w:rPr>
              <w:t>South Luangwa National Park</w:t>
            </w:r>
          </w:p>
        </w:tc>
        <w:tc>
          <w:tcPr>
            <w:tcW w:w="0" w:type="auto"/>
          </w:tcPr>
          <w:p w14:paraId="6428B553" w14:textId="77777777" w:rsidR="007E076B" w:rsidRPr="00403EE6" w:rsidRDefault="0007770E">
            <w:pPr>
              <w:rPr>
                <w:rFonts w:ascii="Century Gothic" w:hAnsi="Century Gothic"/>
                <w:sz w:val="20"/>
                <w:szCs w:val="20"/>
              </w:rPr>
            </w:pPr>
            <w:r w:rsidRPr="00403EE6">
              <w:rPr>
                <w:rFonts w:ascii="Century Gothic" w:hAnsi="Century Gothic"/>
                <w:sz w:val="20"/>
                <w:szCs w:val="20"/>
              </w:rPr>
              <w:t>FI</w:t>
            </w:r>
          </w:p>
        </w:tc>
        <w:tc>
          <w:tcPr>
            <w:tcW w:w="0" w:type="auto"/>
          </w:tcPr>
          <w:p w14:paraId="08C12944" w14:textId="77777777" w:rsidR="007E076B" w:rsidRPr="00403EE6" w:rsidRDefault="0007770E">
            <w:pPr>
              <w:rPr>
                <w:rFonts w:ascii="Century Gothic" w:hAnsi="Century Gothic"/>
                <w:sz w:val="20"/>
                <w:szCs w:val="20"/>
              </w:rPr>
            </w:pPr>
            <w:r w:rsidRPr="00403EE6">
              <w:rPr>
                <w:rFonts w:ascii="Century Gothic" w:hAnsi="Century Gothic"/>
                <w:b/>
                <w:sz w:val="20"/>
                <w:szCs w:val="20"/>
              </w:rPr>
              <w:t>2 Nights</w:t>
            </w:r>
          </w:p>
        </w:tc>
      </w:tr>
    </w:tbl>
    <w:p w14:paraId="6B24D021" w14:textId="77777777" w:rsidR="007E076B" w:rsidRPr="00403EE6" w:rsidRDefault="007E076B">
      <w:pPr>
        <w:pStyle w:val="HorizontalRule"/>
        <w:rPr>
          <w:rFonts w:ascii="Century Gothic" w:hAnsi="Century Gothic"/>
        </w:rPr>
      </w:pPr>
    </w:p>
    <w:p w14:paraId="7E51748D" w14:textId="77777777" w:rsidR="007E076B" w:rsidRPr="00403EE6" w:rsidRDefault="0007770E">
      <w:pPr>
        <w:pStyle w:val="SmallNormal"/>
        <w:rPr>
          <w:rFonts w:ascii="Century Gothic" w:hAnsi="Century Gothic"/>
        </w:rPr>
      </w:pPr>
      <w:r w:rsidRPr="00403EE6">
        <w:rPr>
          <w:rFonts w:ascii="Century Gothic" w:hAnsi="Century Gothic"/>
          <w:b/>
        </w:rPr>
        <w:t>Key</w:t>
      </w:r>
      <w:r w:rsidRPr="00403EE6">
        <w:rPr>
          <w:rFonts w:ascii="Century Gothic" w:hAnsi="Century Gothic"/>
        </w:rPr>
        <w:br/>
        <w:t>B&amp;B: Bed and Breakfast</w:t>
      </w:r>
      <w:r w:rsidRPr="00403EE6">
        <w:rPr>
          <w:rFonts w:ascii="Century Gothic" w:hAnsi="Century Gothic"/>
        </w:rPr>
        <w:br/>
        <w:t>FI: Fully Inclusive - Bed, All Meals, Fees and Activities</w:t>
      </w:r>
    </w:p>
    <w:p w14:paraId="15F13B16" w14:textId="77777777" w:rsidR="007E076B" w:rsidRPr="00403EE6" w:rsidRDefault="007E076B">
      <w:pPr>
        <w:pStyle w:val="HorizontalRule"/>
        <w:rPr>
          <w:rFonts w:ascii="Century Gothic" w:hAnsi="Century Gothic"/>
        </w:rPr>
      </w:pPr>
    </w:p>
    <w:p w14:paraId="62748A31" w14:textId="77777777" w:rsidR="007E076B" w:rsidRPr="00723C22" w:rsidRDefault="0007770E">
      <w:pPr>
        <w:pStyle w:val="Heading2"/>
        <w:rPr>
          <w:rFonts w:ascii="Century Gothic" w:hAnsi="Century Gothic"/>
          <w:sz w:val="24"/>
          <w:szCs w:val="24"/>
        </w:rPr>
      </w:pPr>
      <w:r w:rsidRPr="00723C22">
        <w:rPr>
          <w:rFonts w:ascii="Century Gothic" w:hAnsi="Century Gothic"/>
          <w:sz w:val="24"/>
          <w:szCs w:val="24"/>
        </w:rPr>
        <w:t>Included</w:t>
      </w:r>
    </w:p>
    <w:p w14:paraId="2BE6536B"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6 x Breakfast</w:t>
      </w:r>
    </w:p>
    <w:p w14:paraId="3E1AECA3"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5 x Lunches</w:t>
      </w:r>
    </w:p>
    <w:p w14:paraId="29F50EF8"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6 x Dinner</w:t>
      </w:r>
    </w:p>
    <w:p w14:paraId="394C0D32"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Accommodation and meals as mentioned in the itinerary or of similar standard</w:t>
      </w:r>
    </w:p>
    <w:p w14:paraId="35A30D7B"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Return airport transfers as specified in the itinerary</w:t>
      </w:r>
    </w:p>
    <w:p w14:paraId="4B490B1D"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Services of an English-speaking driver guide on the excursions specified</w:t>
      </w:r>
    </w:p>
    <w:p w14:paraId="4C3C32CC"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Activities and excursions as mentioned</w:t>
      </w:r>
    </w:p>
    <w:p w14:paraId="3C759F17" w14:textId="1EBB3D10"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Park entrance fees unless otherwise stipulated</w:t>
      </w:r>
    </w:p>
    <w:p w14:paraId="07650D2D" w14:textId="08DE402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Laundry </w:t>
      </w:r>
    </w:p>
    <w:p w14:paraId="4AB72654" w14:textId="77777777" w:rsidR="007E076B"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Contribution to the Luangwa Conservation Fund</w:t>
      </w:r>
    </w:p>
    <w:p w14:paraId="1A90AF4B" w14:textId="77777777" w:rsidR="00D92384" w:rsidRPr="00403EE6" w:rsidRDefault="00D92384" w:rsidP="00D92384">
      <w:pPr>
        <w:pStyle w:val="ListParagraph"/>
        <w:rPr>
          <w:rFonts w:ascii="Century Gothic" w:hAnsi="Century Gothic"/>
          <w:sz w:val="20"/>
          <w:szCs w:val="20"/>
        </w:rPr>
      </w:pPr>
    </w:p>
    <w:p w14:paraId="6F463A15" w14:textId="77777777" w:rsidR="007E076B" w:rsidRPr="00723C22" w:rsidRDefault="0007770E">
      <w:pPr>
        <w:pStyle w:val="Heading2"/>
        <w:rPr>
          <w:rFonts w:ascii="Century Gothic" w:hAnsi="Century Gothic"/>
          <w:sz w:val="24"/>
          <w:szCs w:val="24"/>
        </w:rPr>
      </w:pPr>
      <w:r w:rsidRPr="00723C22">
        <w:rPr>
          <w:rFonts w:ascii="Century Gothic" w:hAnsi="Century Gothic"/>
          <w:sz w:val="24"/>
          <w:szCs w:val="24"/>
        </w:rPr>
        <w:t>Excluded</w:t>
      </w:r>
    </w:p>
    <w:p w14:paraId="742F2219"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Flights: International &amp; domestic</w:t>
      </w:r>
    </w:p>
    <w:p w14:paraId="4F3C1DA1"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Pre and post tour accommodation</w:t>
      </w:r>
    </w:p>
    <w:p w14:paraId="50498FC4"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Drinks not mentioned</w:t>
      </w:r>
    </w:p>
    <w:p w14:paraId="311D29B8" w14:textId="77777777" w:rsidR="007E076B"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Personal expenses such as gratuities, telephone calls, curios, travel insurance etc.</w:t>
      </w:r>
    </w:p>
    <w:p w14:paraId="0F77CB4D" w14:textId="77777777" w:rsidR="00D92384" w:rsidRPr="00403EE6" w:rsidRDefault="00D92384" w:rsidP="00D92384">
      <w:pPr>
        <w:pStyle w:val="ListParagraph"/>
        <w:rPr>
          <w:rFonts w:ascii="Century Gothic" w:hAnsi="Century Gothic"/>
          <w:sz w:val="20"/>
          <w:szCs w:val="20"/>
        </w:rPr>
      </w:pPr>
    </w:p>
    <w:p w14:paraId="46D657AD" w14:textId="77777777" w:rsidR="007E076B" w:rsidRPr="00723C22" w:rsidRDefault="0007770E">
      <w:pPr>
        <w:pStyle w:val="Heading2"/>
        <w:rPr>
          <w:rFonts w:ascii="Century Gothic" w:hAnsi="Century Gothic"/>
          <w:sz w:val="24"/>
          <w:szCs w:val="24"/>
        </w:rPr>
      </w:pPr>
      <w:r w:rsidRPr="00723C22">
        <w:rPr>
          <w:rFonts w:ascii="Century Gothic" w:hAnsi="Century Gothic"/>
          <w:sz w:val="24"/>
          <w:szCs w:val="24"/>
        </w:rPr>
        <w:t>Additional Information</w:t>
      </w:r>
    </w:p>
    <w:p w14:paraId="27EE6DE7"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15min flight to Mwanya/Lukuzi airstrip (optional extra)</w:t>
      </w:r>
    </w:p>
    <w:p w14:paraId="00FAF989"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(RASair luggage restriction: 15kg bag + 5kg hand luggage per person and should be packed in soft bags)</w:t>
      </w:r>
    </w:p>
    <w:p w14:paraId="37439C3E" w14:textId="77777777" w:rsidR="007E076B"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1hr30 – 2hr drive from Mfuwe Airport to Tafika</w:t>
      </w:r>
    </w:p>
    <w:p w14:paraId="59B8DC33" w14:textId="77777777" w:rsidR="00D92384" w:rsidRDefault="00D92384" w:rsidP="00D92384">
      <w:pPr>
        <w:pStyle w:val="ListParagraph"/>
        <w:rPr>
          <w:rFonts w:ascii="Century Gothic" w:hAnsi="Century Gothic"/>
          <w:sz w:val="20"/>
          <w:szCs w:val="20"/>
        </w:rPr>
      </w:pPr>
    </w:p>
    <w:p w14:paraId="5699DE3E" w14:textId="77777777" w:rsidR="0083629F" w:rsidRDefault="0083629F" w:rsidP="00D92384">
      <w:pPr>
        <w:pStyle w:val="ListParagraph"/>
        <w:rPr>
          <w:rFonts w:ascii="Century Gothic" w:hAnsi="Century Gothic"/>
          <w:sz w:val="20"/>
          <w:szCs w:val="20"/>
        </w:rPr>
      </w:pPr>
    </w:p>
    <w:p w14:paraId="773B6C0C" w14:textId="77777777" w:rsidR="0083629F" w:rsidRPr="00403EE6" w:rsidRDefault="0083629F" w:rsidP="00D92384">
      <w:pPr>
        <w:pStyle w:val="ListParagraph"/>
        <w:rPr>
          <w:rFonts w:ascii="Century Gothic" w:hAnsi="Century Gothic"/>
          <w:sz w:val="20"/>
          <w:szCs w:val="20"/>
        </w:rPr>
      </w:pPr>
    </w:p>
    <w:p w14:paraId="37CDB517" w14:textId="77777777" w:rsidR="007E076B" w:rsidRPr="00403EE6" w:rsidRDefault="0007770E">
      <w:pPr>
        <w:pStyle w:val="Heading2"/>
        <w:rPr>
          <w:rFonts w:ascii="Century Gothic" w:hAnsi="Century Gothic"/>
        </w:rPr>
      </w:pPr>
      <w:r w:rsidRPr="00403EE6">
        <w:rPr>
          <w:rFonts w:ascii="Century Gothic" w:hAnsi="Century Gothic"/>
        </w:rPr>
        <w:lastRenderedPageBreak/>
        <w:t xml:space="preserve">Day 1: </w:t>
      </w:r>
      <w:r w:rsidRPr="00403EE6">
        <w:rPr>
          <w:rFonts w:ascii="Century Gothic" w:hAnsi="Century Gothic"/>
        </w:rPr>
        <w:tab/>
        <w:t xml:space="preserve">Tafika Camp, South Luangwa National Park </w:t>
      </w:r>
      <w:r w:rsidRPr="00403EE6">
        <w:rPr>
          <w:rFonts w:ascii="Century Gothic" w:hAnsi="Century Gothic"/>
        </w:rPr>
        <w:tab/>
      </w:r>
    </w:p>
    <w:p w14:paraId="69A90BFE" w14:textId="77777777" w:rsidR="007E076B" w:rsidRPr="00403EE6" w:rsidRDefault="007E076B">
      <w:pPr>
        <w:pStyle w:val="HorizontalRule"/>
        <w:rPr>
          <w:rFonts w:ascii="Century Gothic" w:hAnsi="Century Gothic"/>
        </w:rPr>
      </w:pPr>
    </w:p>
    <w:p w14:paraId="153E0AE8" w14:textId="77777777" w:rsidR="007E076B" w:rsidRPr="00403EE6" w:rsidRDefault="0007770E">
      <w:pPr>
        <w:pStyle w:val="Heading3"/>
        <w:rPr>
          <w:rFonts w:ascii="Century Gothic" w:hAnsi="Century Gothic"/>
        </w:rPr>
      </w:pPr>
      <w:r w:rsidRPr="00403EE6">
        <w:rPr>
          <w:rFonts w:ascii="Century Gothic" w:hAnsi="Century Gothic"/>
        </w:rPr>
        <w:t>South Luangwa National Park</w:t>
      </w:r>
    </w:p>
    <w:p w14:paraId="083534E2" w14:textId="77777777" w:rsidR="007E076B" w:rsidRPr="00403EE6" w:rsidRDefault="0007770E">
      <w:pPr>
        <w:rPr>
          <w:rFonts w:ascii="Century Gothic" w:hAnsi="Century Gothic"/>
          <w:sz w:val="20"/>
          <w:szCs w:val="20"/>
        </w:rPr>
      </w:pPr>
      <w:r w:rsidRPr="00403EE6">
        <w:rPr>
          <w:rFonts w:ascii="Century Gothic" w:hAnsi="Century Gothic"/>
          <w:sz w:val="20"/>
          <w:szCs w:val="20"/>
        </w:rPr>
        <w:t>Bordering the Luangwa River, the northern and southern Luangwa National Parks contain some of the most breathtaking and untouched wilderness in Africa. As a result of this and the parks’ successful anti-poaching campaigns, the area has developed into a world-renowned wildlife haven. The South Luangwa National Park is renowned for its walking safari, which allows visitors to view elephant, hippo and even lion close-up under the supervision of professional and knowledgeable armed guides.</w:t>
      </w:r>
    </w:p>
    <w:p w14:paraId="7C3A8A54" w14:textId="77777777" w:rsidR="007E076B" w:rsidRPr="00403EE6" w:rsidRDefault="007E076B">
      <w:pPr>
        <w:pStyle w:val="HorizontalRuleLight"/>
        <w:rPr>
          <w:rFonts w:ascii="Century Gothic" w:hAnsi="Century Gothic"/>
        </w:rPr>
      </w:pPr>
    </w:p>
    <w:p w14:paraId="6CD9BC9D" w14:textId="77777777" w:rsidR="007E076B" w:rsidRPr="00403EE6" w:rsidRDefault="0007770E">
      <w:pPr>
        <w:pStyle w:val="Heading3"/>
        <w:rPr>
          <w:rFonts w:ascii="Century Gothic" w:hAnsi="Century Gothic"/>
        </w:rPr>
      </w:pPr>
      <w:r w:rsidRPr="00403EE6">
        <w:rPr>
          <w:rFonts w:ascii="Century Gothic" w:hAnsi="Century Gothic"/>
        </w:rPr>
        <w:t>Day Itinerary</w:t>
      </w:r>
    </w:p>
    <w:p w14:paraId="7825B5DD" w14:textId="77777777" w:rsidR="007E076B" w:rsidRPr="00403EE6" w:rsidRDefault="0007770E">
      <w:pPr>
        <w:rPr>
          <w:rFonts w:ascii="Century Gothic" w:hAnsi="Century Gothic"/>
          <w:sz w:val="20"/>
          <w:szCs w:val="20"/>
        </w:rPr>
      </w:pPr>
      <w:r w:rsidRPr="00403EE6">
        <w:rPr>
          <w:rFonts w:ascii="Century Gothic" w:hAnsi="Century Gothic"/>
          <w:sz w:val="20"/>
          <w:szCs w:val="20"/>
        </w:rPr>
        <w:t>Upon your arrival at Mfuwe Airport, you will be met and transferred to Tafika Camp, nestled on the picturesque banks of the Luangwa River. </w:t>
      </w:r>
    </w:p>
    <w:p w14:paraId="59BECF9A" w14:textId="77777777" w:rsidR="007E076B" w:rsidRPr="00403EE6" w:rsidRDefault="0007770E">
      <w:pPr>
        <w:rPr>
          <w:rFonts w:ascii="Century Gothic" w:hAnsi="Century Gothic"/>
          <w:sz w:val="20"/>
          <w:szCs w:val="20"/>
        </w:rPr>
      </w:pPr>
      <w:r w:rsidRPr="00403EE6">
        <w:rPr>
          <w:rFonts w:ascii="Century Gothic" w:hAnsi="Century Gothic"/>
          <w:sz w:val="20"/>
          <w:szCs w:val="20"/>
        </w:rPr>
        <w:t>Depending on your time of arrival, you will embark on an afternoon game drive where you'll have the chance to encounter the rich wildlife that inhabits the area.</w:t>
      </w:r>
    </w:p>
    <w:p w14:paraId="082F2B94" w14:textId="77777777" w:rsidR="007E076B" w:rsidRPr="00403EE6" w:rsidRDefault="0007770E">
      <w:pPr>
        <w:pStyle w:val="Heading3"/>
        <w:rPr>
          <w:rFonts w:ascii="Century Gothic" w:hAnsi="Century Gothic"/>
        </w:rPr>
      </w:pPr>
      <w:r w:rsidRPr="00403EE6">
        <w:rPr>
          <w:rFonts w:ascii="Century Gothic" w:hAnsi="Century Gothic"/>
        </w:rPr>
        <w:t xml:space="preserve">Overnight: Tafika Camp </w:t>
      </w:r>
      <w:r w:rsidRPr="00403EE6">
        <w:rPr>
          <w:rFonts w:ascii="Century Gothic" w:hAnsi="Century Gothic"/>
        </w:rPr>
        <w:tab/>
      </w:r>
      <w:hyperlink r:id="rId16" w:history="1">
        <w:r w:rsidRPr="00403EE6">
          <w:rPr>
            <w:rStyle w:val="Hyperlink"/>
            <w:rFonts w:ascii="Century Gothic" w:hAnsi="Century Gothic"/>
          </w:rPr>
          <w:t>View iBrochure</w:t>
        </w:r>
      </w:hyperlink>
    </w:p>
    <w:p w14:paraId="14A77E12"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Tafika Camp is situated in the northern part of the Nsefu Sector of the South Luangwa National Park in Zambia. It is the base camp for Remote Africa Safaris, a family-run safari operation with a collection of  extremely high-quality bush camps. </w:t>
      </w:r>
    </w:p>
    <w:p w14:paraId="789C3FF1" w14:textId="0E307ADA" w:rsidR="007E076B" w:rsidRPr="00403EE6" w:rsidRDefault="00400975">
      <w:pPr>
        <w:rPr>
          <w:rFonts w:ascii="Century Gothic" w:hAnsi="Century Gothic"/>
          <w:sz w:val="20"/>
          <w:szCs w:val="20"/>
        </w:rPr>
      </w:pPr>
      <w:r w:rsidRPr="00403EE6">
        <w:rPr>
          <w:rFonts w:ascii="Century Gothic" w:hAnsi="Century Gothic"/>
          <w:noProof/>
        </w:rPr>
        <w:drawing>
          <wp:anchor distT="0" distB="0" distL="114300" distR="114300" simplePos="0" relativeHeight="251659264" behindDoc="1" locked="0" layoutInCell="1" allowOverlap="1" wp14:anchorId="65F89FFB" wp14:editId="552A8304">
            <wp:simplePos x="0" y="0"/>
            <wp:positionH relativeFrom="column">
              <wp:posOffset>3309620</wp:posOffset>
            </wp:positionH>
            <wp:positionV relativeFrom="paragraph">
              <wp:posOffset>485140</wp:posOffset>
            </wp:positionV>
            <wp:extent cx="3276600" cy="2047875"/>
            <wp:effectExtent l="0" t="0" r="0" b="9525"/>
            <wp:wrapTight wrapText="bothSides">
              <wp:wrapPolygon edited="0">
                <wp:start x="0" y="0"/>
                <wp:lineTo x="0" y="21500"/>
                <wp:lineTo x="21474" y="21500"/>
                <wp:lineTo x="21474" y="0"/>
                <wp:lineTo x="0" y="0"/>
              </wp:wrapPolygon>
            </wp:wrapTight>
            <wp:docPr id="192580182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07770E" w:rsidRPr="00403EE6">
        <w:rPr>
          <w:rFonts w:ascii="Century Gothic" w:hAnsi="Century Gothic"/>
          <w:sz w:val="20"/>
          <w:szCs w:val="20"/>
        </w:rPr>
        <w:t>Tafika provides amazing views of the river offering a wonderful place to relax when not enjoying Tafika's array of activities.</w:t>
      </w:r>
    </w:p>
    <w:p w14:paraId="1D4E04BA" w14:textId="4CEF2A24" w:rsidR="007E076B" w:rsidRPr="00403EE6" w:rsidRDefault="0007770E">
      <w:pPr>
        <w:jc w:val="distribute"/>
        <w:rPr>
          <w:rFonts w:ascii="Century Gothic" w:hAnsi="Century Gothic"/>
        </w:rPr>
      </w:pPr>
      <w:r w:rsidRPr="00403EE6">
        <w:rPr>
          <w:rFonts w:ascii="Century Gothic" w:hAnsi="Century Gothic"/>
          <w:noProof/>
        </w:rPr>
        <w:drawing>
          <wp:anchor distT="0" distB="0" distL="114300" distR="114300" simplePos="0" relativeHeight="251658240" behindDoc="1" locked="0" layoutInCell="1" allowOverlap="1" wp14:anchorId="4503F694" wp14:editId="7A961726">
            <wp:simplePos x="0" y="0"/>
            <wp:positionH relativeFrom="column">
              <wp:posOffset>0</wp:posOffset>
            </wp:positionH>
            <wp:positionV relativeFrom="paragraph">
              <wp:posOffset>635</wp:posOffset>
            </wp:positionV>
            <wp:extent cx="3276600" cy="2047876"/>
            <wp:effectExtent l="0" t="0" r="0" b="9525"/>
            <wp:wrapTight wrapText="bothSides">
              <wp:wrapPolygon edited="0">
                <wp:start x="0" y="0"/>
                <wp:lineTo x="0" y="21500"/>
                <wp:lineTo x="21474" y="21500"/>
                <wp:lineTo x="21474" y="0"/>
                <wp:lineTo x="0" y="0"/>
              </wp:wrapPolygon>
            </wp:wrapTight>
            <wp:docPr id="18499437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F3655D">
        <w:rPr>
          <w:rFonts w:ascii="Century Gothic" w:hAnsi="Century Gothic"/>
          <w:noProof/>
        </w:rPr>
        <w:t xml:space="preserve"> </w:t>
      </w:r>
    </w:p>
    <w:p w14:paraId="551816EE" w14:textId="77777777" w:rsidR="007E076B" w:rsidRPr="00403EE6" w:rsidRDefault="007E076B">
      <w:pPr>
        <w:pStyle w:val="HorizontalRuleLight"/>
        <w:rPr>
          <w:rFonts w:ascii="Century Gothic" w:hAnsi="Century Gothic"/>
        </w:rPr>
      </w:pPr>
    </w:p>
    <w:p w14:paraId="18348D9E" w14:textId="77777777" w:rsidR="007E076B" w:rsidRPr="00403EE6" w:rsidRDefault="0007770E">
      <w:pPr>
        <w:pStyle w:val="Heading3"/>
        <w:rPr>
          <w:rFonts w:ascii="Century Gothic" w:hAnsi="Century Gothic"/>
        </w:rPr>
      </w:pPr>
      <w:r w:rsidRPr="00403EE6">
        <w:rPr>
          <w:rFonts w:ascii="Century Gothic" w:hAnsi="Century Gothic"/>
        </w:rPr>
        <w:t>Basis</w:t>
      </w:r>
    </w:p>
    <w:p w14:paraId="3329A21E"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Fully Inclusive - Bed, All Meals, Fees and Activities </w:t>
      </w:r>
      <w:r w:rsidRPr="00403EE6">
        <w:rPr>
          <w:rFonts w:ascii="Century Gothic" w:hAnsi="Century Gothic"/>
          <w:sz w:val="20"/>
          <w:szCs w:val="20"/>
        </w:rPr>
        <w:br/>
        <w:t>All Drinks (excl Premium Brands) Included</w:t>
      </w:r>
    </w:p>
    <w:p w14:paraId="5F3D29D2" w14:textId="77777777" w:rsidR="007E076B" w:rsidRPr="00403EE6" w:rsidRDefault="007E076B">
      <w:pPr>
        <w:pStyle w:val="HorizontalRuleLight"/>
        <w:rPr>
          <w:rFonts w:ascii="Century Gothic" w:hAnsi="Century Gothic"/>
        </w:rPr>
      </w:pPr>
    </w:p>
    <w:p w14:paraId="487A3DB9" w14:textId="2A0E2FAC" w:rsidR="007E076B" w:rsidRPr="00403EE6" w:rsidRDefault="0007770E">
      <w:pPr>
        <w:pStyle w:val="Heading2"/>
        <w:rPr>
          <w:rFonts w:ascii="Century Gothic" w:hAnsi="Century Gothic"/>
        </w:rPr>
      </w:pPr>
      <w:r w:rsidRPr="00403EE6">
        <w:rPr>
          <w:rFonts w:ascii="Century Gothic" w:hAnsi="Century Gothic"/>
        </w:rPr>
        <w:t xml:space="preserve">Day 2-5: </w:t>
      </w:r>
      <w:r w:rsidRPr="00403EE6">
        <w:rPr>
          <w:rFonts w:ascii="Century Gothic" w:hAnsi="Century Gothic"/>
        </w:rPr>
        <w:tab/>
      </w:r>
      <w:r w:rsidR="00C82F06">
        <w:rPr>
          <w:rFonts w:ascii="Century Gothic" w:hAnsi="Century Gothic"/>
        </w:rPr>
        <w:t>Tafika Trails</w:t>
      </w:r>
      <w:r w:rsidRPr="00403EE6">
        <w:rPr>
          <w:rFonts w:ascii="Century Gothic" w:hAnsi="Century Gothic"/>
        </w:rPr>
        <w:t xml:space="preserve">, South Luangwa National Park </w:t>
      </w:r>
      <w:r w:rsidRPr="00403EE6">
        <w:rPr>
          <w:rFonts w:ascii="Century Gothic" w:hAnsi="Century Gothic"/>
        </w:rPr>
        <w:tab/>
      </w:r>
    </w:p>
    <w:p w14:paraId="149EB348" w14:textId="77777777" w:rsidR="007E076B" w:rsidRPr="00403EE6" w:rsidRDefault="007E076B">
      <w:pPr>
        <w:pStyle w:val="HorizontalRule"/>
        <w:rPr>
          <w:rFonts w:ascii="Century Gothic" w:hAnsi="Century Gothic"/>
        </w:rPr>
      </w:pPr>
    </w:p>
    <w:p w14:paraId="2750992A" w14:textId="77777777" w:rsidR="007E076B" w:rsidRPr="00403EE6" w:rsidRDefault="0007770E">
      <w:pPr>
        <w:pStyle w:val="Heading3"/>
        <w:rPr>
          <w:rFonts w:ascii="Century Gothic" w:hAnsi="Century Gothic"/>
        </w:rPr>
      </w:pPr>
      <w:r w:rsidRPr="00403EE6">
        <w:rPr>
          <w:rFonts w:ascii="Century Gothic" w:hAnsi="Century Gothic"/>
        </w:rPr>
        <w:t>South Luangwa National Park</w:t>
      </w:r>
    </w:p>
    <w:p w14:paraId="5A10A916" w14:textId="77777777" w:rsidR="007E076B" w:rsidRPr="00403EE6" w:rsidRDefault="0007770E">
      <w:pPr>
        <w:rPr>
          <w:rFonts w:ascii="Century Gothic" w:hAnsi="Century Gothic"/>
          <w:sz w:val="20"/>
          <w:szCs w:val="20"/>
        </w:rPr>
      </w:pPr>
      <w:r w:rsidRPr="00403EE6">
        <w:rPr>
          <w:rFonts w:ascii="Century Gothic" w:hAnsi="Century Gothic"/>
          <w:sz w:val="20"/>
          <w:szCs w:val="20"/>
        </w:rPr>
        <w:t>As previously described</w:t>
      </w:r>
    </w:p>
    <w:p w14:paraId="4C33A01C" w14:textId="77777777" w:rsidR="007E076B" w:rsidRPr="00403EE6" w:rsidRDefault="007E076B">
      <w:pPr>
        <w:pStyle w:val="HorizontalRuleLight"/>
        <w:rPr>
          <w:rFonts w:ascii="Century Gothic" w:hAnsi="Century Gothic"/>
        </w:rPr>
      </w:pPr>
    </w:p>
    <w:p w14:paraId="73923A52" w14:textId="77777777" w:rsidR="007E076B" w:rsidRPr="00403EE6" w:rsidRDefault="0007770E">
      <w:pPr>
        <w:pStyle w:val="Heading3"/>
        <w:rPr>
          <w:rFonts w:ascii="Century Gothic" w:hAnsi="Century Gothic"/>
        </w:rPr>
      </w:pPr>
      <w:r w:rsidRPr="00403EE6">
        <w:rPr>
          <w:rFonts w:ascii="Century Gothic" w:hAnsi="Century Gothic"/>
        </w:rPr>
        <w:lastRenderedPageBreak/>
        <w:t>Day Itinerary</w:t>
      </w:r>
    </w:p>
    <w:p w14:paraId="4BD4480F" w14:textId="77777777" w:rsidR="007E076B" w:rsidRPr="00403EE6" w:rsidRDefault="0007770E">
      <w:pPr>
        <w:rPr>
          <w:rFonts w:ascii="Century Gothic" w:hAnsi="Century Gothic"/>
          <w:sz w:val="20"/>
          <w:szCs w:val="20"/>
        </w:rPr>
      </w:pPr>
      <w:r w:rsidRPr="00403EE6">
        <w:rPr>
          <w:rFonts w:ascii="Century Gothic" w:hAnsi="Century Gothic"/>
          <w:sz w:val="20"/>
          <w:szCs w:val="20"/>
        </w:rPr>
        <w:t>After enjoying a delicious breakfast, we set off towards our next destination. Depending on your itinerary, a short drive will take you to the river crossing, where you'll begin your exploration of a pristine wilderness. Accompanied by an experienced armed scout and guide, you'll embark on foot and make your way to the camp.</w:t>
      </w:r>
    </w:p>
    <w:p w14:paraId="29DD536C" w14:textId="77777777" w:rsidR="007E076B" w:rsidRPr="00403EE6" w:rsidRDefault="0007770E">
      <w:pPr>
        <w:rPr>
          <w:rFonts w:ascii="Century Gothic" w:hAnsi="Century Gothic"/>
          <w:sz w:val="20"/>
          <w:szCs w:val="20"/>
        </w:rPr>
      </w:pPr>
      <w:r w:rsidRPr="00403EE6">
        <w:rPr>
          <w:rFonts w:ascii="Century Gothic" w:hAnsi="Century Gothic"/>
          <w:sz w:val="20"/>
          <w:szCs w:val="20"/>
        </w:rPr>
        <w:t>Over the next three days, you'll have the opportunity to engage in refreshing morning and afternoon walks, with frequent stops where your guide will unveil the secrets of the bush. This wilderness area boasts exceptional game viewing, offering guests frequent and wonderful sightings. Being on foot and fully immersed in the landscape adds an extra layer of excitement to the experience. Bird enthusiasts will also delight in the diverse array of avian life that graces the area.</w:t>
      </w:r>
    </w:p>
    <w:p w14:paraId="2AD62642" w14:textId="77777777" w:rsidR="007E076B" w:rsidRPr="00403EE6" w:rsidRDefault="0007770E">
      <w:pPr>
        <w:pStyle w:val="Heading3"/>
        <w:rPr>
          <w:rFonts w:ascii="Century Gothic" w:hAnsi="Century Gothic"/>
          <w:sz w:val="22"/>
          <w:szCs w:val="20"/>
        </w:rPr>
      </w:pPr>
      <w:r w:rsidRPr="00403EE6">
        <w:rPr>
          <w:rFonts w:ascii="Century Gothic" w:hAnsi="Century Gothic"/>
          <w:sz w:val="22"/>
          <w:szCs w:val="20"/>
        </w:rPr>
        <w:t xml:space="preserve">Overnight: Chikoko Tree Camp </w:t>
      </w:r>
      <w:r w:rsidRPr="00403EE6">
        <w:rPr>
          <w:rFonts w:ascii="Century Gothic" w:hAnsi="Century Gothic"/>
          <w:sz w:val="22"/>
          <w:szCs w:val="20"/>
        </w:rPr>
        <w:tab/>
      </w:r>
      <w:hyperlink r:id="rId19" w:history="1">
        <w:r w:rsidRPr="00403EE6">
          <w:rPr>
            <w:rStyle w:val="Hyperlink"/>
            <w:rFonts w:ascii="Century Gothic" w:hAnsi="Century Gothic"/>
            <w:sz w:val="22"/>
            <w:szCs w:val="20"/>
          </w:rPr>
          <w:t>View iBrochure</w:t>
        </w:r>
      </w:hyperlink>
    </w:p>
    <w:p w14:paraId="74868B83" w14:textId="77777777" w:rsidR="007E076B" w:rsidRPr="00403EE6" w:rsidRDefault="0007770E">
      <w:pPr>
        <w:rPr>
          <w:rFonts w:ascii="Century Gothic" w:hAnsi="Century Gothic"/>
          <w:sz w:val="20"/>
          <w:szCs w:val="20"/>
        </w:rPr>
      </w:pPr>
      <w:r w:rsidRPr="00403EE6">
        <w:rPr>
          <w:rFonts w:ascii="Century Gothic" w:hAnsi="Century Gothic"/>
          <w:sz w:val="20"/>
          <w:szCs w:val="20"/>
        </w:rPr>
        <w:t>Chikoko Tree Camp is situated 8km upstream from Tafika. Here three chalets are raised above the ground ensuring that they sit, rather romantically, within the surrounding tree canopies. The ground floor is the bathroom and changing area and stairs alongside the chalet lead up to the bedroom area perched on the raised platform.</w:t>
      </w:r>
    </w:p>
    <w:p w14:paraId="5586F98F" w14:textId="4129FD9B" w:rsidR="007E076B" w:rsidRPr="006D41AC" w:rsidRDefault="006D41AC" w:rsidP="006D41AC">
      <w:pPr>
        <w:rPr>
          <w:rFonts w:ascii="Century Gothic" w:hAnsi="Century Gothic"/>
          <w:sz w:val="20"/>
          <w:szCs w:val="20"/>
        </w:rPr>
      </w:pPr>
      <w:r w:rsidRPr="00403EE6">
        <w:rPr>
          <w:rFonts w:ascii="Century Gothic" w:hAnsi="Century Gothic"/>
          <w:noProof/>
        </w:rPr>
        <w:drawing>
          <wp:anchor distT="0" distB="0" distL="114300" distR="114300" simplePos="0" relativeHeight="251661312" behindDoc="1" locked="0" layoutInCell="1" allowOverlap="1" wp14:anchorId="7797131E" wp14:editId="7C5B1B8C">
            <wp:simplePos x="0" y="0"/>
            <wp:positionH relativeFrom="column">
              <wp:posOffset>3314700</wp:posOffset>
            </wp:positionH>
            <wp:positionV relativeFrom="paragraph">
              <wp:posOffset>583882</wp:posOffset>
            </wp:positionV>
            <wp:extent cx="3276600" cy="2047875"/>
            <wp:effectExtent l="0" t="0" r="0" b="9525"/>
            <wp:wrapTight wrapText="bothSides">
              <wp:wrapPolygon edited="0">
                <wp:start x="0" y="0"/>
                <wp:lineTo x="0" y="21500"/>
                <wp:lineTo x="21474" y="21500"/>
                <wp:lineTo x="21474" y="0"/>
                <wp:lineTo x="0" y="0"/>
              </wp:wrapPolygon>
            </wp:wrapTight>
            <wp:docPr id="67017126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403EE6">
        <w:rPr>
          <w:rFonts w:ascii="Century Gothic" w:hAnsi="Century Gothic"/>
          <w:noProof/>
        </w:rPr>
        <w:drawing>
          <wp:anchor distT="0" distB="0" distL="114300" distR="114300" simplePos="0" relativeHeight="251660288" behindDoc="1" locked="0" layoutInCell="1" allowOverlap="1" wp14:anchorId="3A321C8D" wp14:editId="239437B6">
            <wp:simplePos x="0" y="0"/>
            <wp:positionH relativeFrom="column">
              <wp:posOffset>2</wp:posOffset>
            </wp:positionH>
            <wp:positionV relativeFrom="paragraph">
              <wp:posOffset>583883</wp:posOffset>
            </wp:positionV>
            <wp:extent cx="3276600" cy="2047876"/>
            <wp:effectExtent l="0" t="0" r="0" b="9525"/>
            <wp:wrapTight wrapText="bothSides">
              <wp:wrapPolygon edited="0">
                <wp:start x="0" y="0"/>
                <wp:lineTo x="0" y="21500"/>
                <wp:lineTo x="21474" y="21500"/>
                <wp:lineTo x="21474" y="0"/>
                <wp:lineTo x="0" y="0"/>
              </wp:wrapPolygon>
            </wp:wrapTight>
            <wp:docPr id="61067779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07770E" w:rsidRPr="00403EE6">
        <w:rPr>
          <w:rFonts w:ascii="Century Gothic" w:hAnsi="Century Gothic"/>
          <w:sz w:val="20"/>
          <w:szCs w:val="20"/>
        </w:rPr>
        <w:t>The Chikoko Tree Camp's uniquely raised en-suite chalets enhance the views of the spectacular surrounding acacia grove, the array of wildlife that frequent it and the ongoing wildlife activity that unfolds throughout the day.</w:t>
      </w:r>
    </w:p>
    <w:p w14:paraId="3620BD9D" w14:textId="10A85C02" w:rsidR="007E076B" w:rsidRPr="00403EE6" w:rsidRDefault="007E076B">
      <w:pPr>
        <w:pStyle w:val="HorizontalRuleLight"/>
        <w:rPr>
          <w:rFonts w:ascii="Century Gothic" w:hAnsi="Century Gothic"/>
        </w:rPr>
      </w:pPr>
    </w:p>
    <w:p w14:paraId="081DF919" w14:textId="77777777" w:rsidR="00937216" w:rsidRDefault="00937216" w:rsidP="00937216">
      <w:pPr>
        <w:pStyle w:val="Heading3"/>
      </w:pPr>
      <w:r>
        <w:t xml:space="preserve">Overnight: Big Lagoon Camp </w:t>
      </w:r>
      <w:r>
        <w:tab/>
      </w:r>
      <w:hyperlink r:id="rId22" w:history="1">
        <w:r>
          <w:rPr>
            <w:rStyle w:val="Hyperlink"/>
            <w:u w:val="single"/>
          </w:rPr>
          <w:t>View iBrochure</w:t>
        </w:r>
      </w:hyperlink>
    </w:p>
    <w:p w14:paraId="00E9F0EE" w14:textId="77777777" w:rsidR="00937216" w:rsidRDefault="00937216" w:rsidP="00937216">
      <w:r>
        <w:t>Big Lagoon Camp (previously Crocodile River Camp) encompasses just three chalets that all rest beneath a grove of spectacular Muchenja (Ebony) trees. In 2022 Crocodile River Camp was moved to Big Lagoon, less than 1km south of the original site. It's now called Big Lagoon and revives one of the original camp sites of the Luangwa, a camp where John Coppinger used to visit with his family as a child.</w:t>
      </w:r>
    </w:p>
    <w:p w14:paraId="29CC7A75" w14:textId="77777777" w:rsidR="00937216" w:rsidRDefault="00937216" w:rsidP="00937216">
      <w:r>
        <w:t>The camp overlooks an expansive lagoon that holds water throughout the year so is perfectly situated to enable guests to observe the daily wild visitors that come to quench their thirst.</w:t>
      </w:r>
    </w:p>
    <w:p w14:paraId="2482A37D" w14:textId="77777777" w:rsidR="00937216" w:rsidRDefault="00937216" w:rsidP="00937216">
      <w:r>
        <w:t>The chalets are a delightful combination of natural building materials and imaginative architecture. The end result is a simple, comfortable and authentic experience for guests.</w:t>
      </w:r>
    </w:p>
    <w:p w14:paraId="42C6AE3E" w14:textId="7D972731" w:rsidR="00937216" w:rsidRDefault="00B65325" w:rsidP="00937216">
      <w:pPr>
        <w:jc w:val="distribute"/>
      </w:pPr>
      <w:r>
        <w:rPr>
          <w:noProof/>
        </w:rPr>
        <w:lastRenderedPageBreak/>
        <w:drawing>
          <wp:anchor distT="0" distB="0" distL="114300" distR="114300" simplePos="0" relativeHeight="251665408" behindDoc="1" locked="0" layoutInCell="1" allowOverlap="1" wp14:anchorId="270A7FCA" wp14:editId="4393E9B7">
            <wp:simplePos x="0" y="0"/>
            <wp:positionH relativeFrom="column">
              <wp:posOffset>42545</wp:posOffset>
            </wp:positionH>
            <wp:positionV relativeFrom="paragraph">
              <wp:posOffset>0</wp:posOffset>
            </wp:positionV>
            <wp:extent cx="3276600" cy="2047875"/>
            <wp:effectExtent l="0" t="0" r="0" b="9525"/>
            <wp:wrapTight wrapText="bothSides">
              <wp:wrapPolygon edited="0">
                <wp:start x="0" y="0"/>
                <wp:lineTo x="0" y="21500"/>
                <wp:lineTo x="21474" y="21500"/>
                <wp:lineTo x="21474" y="0"/>
                <wp:lineTo x="0" y="0"/>
              </wp:wrapPolygon>
            </wp:wrapTight>
            <wp:docPr id="8391227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Pr>
          <w:noProof/>
        </w:rPr>
        <w:drawing>
          <wp:anchor distT="0" distB="0" distL="114300" distR="114300" simplePos="0" relativeHeight="251666432" behindDoc="1" locked="0" layoutInCell="1" allowOverlap="1" wp14:anchorId="7D6AC50E" wp14:editId="549976B9">
            <wp:simplePos x="0" y="0"/>
            <wp:positionH relativeFrom="column">
              <wp:posOffset>3357245</wp:posOffset>
            </wp:positionH>
            <wp:positionV relativeFrom="paragraph">
              <wp:posOffset>0</wp:posOffset>
            </wp:positionV>
            <wp:extent cx="3095625" cy="2061845"/>
            <wp:effectExtent l="0" t="0" r="9525" b="0"/>
            <wp:wrapTight wrapText="bothSides">
              <wp:wrapPolygon edited="0">
                <wp:start x="0" y="0"/>
                <wp:lineTo x="0" y="21354"/>
                <wp:lineTo x="21534" y="21354"/>
                <wp:lineTo x="21534" y="0"/>
                <wp:lineTo x="0" y="0"/>
              </wp:wrapPolygon>
            </wp:wrapTight>
            <wp:docPr id="70398302" name="Picture 3" descr="A tree over a body of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98302" name="Picture 3" descr="A tree over a body of water&#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95625" cy="2061845"/>
                    </a:xfrm>
                    <a:prstGeom prst="rect">
                      <a:avLst/>
                    </a:prstGeom>
                    <a:noFill/>
                    <a:ln>
                      <a:noFill/>
                    </a:ln>
                  </pic:spPr>
                </pic:pic>
              </a:graphicData>
            </a:graphic>
          </wp:anchor>
        </w:drawing>
      </w:r>
      <w:r w:rsidR="00937216">
        <w:rPr>
          <w:noProof/>
        </w:rPr>
        <w:t xml:space="preserve"> </w:t>
      </w:r>
    </w:p>
    <w:p w14:paraId="211701A2" w14:textId="41CDD599" w:rsidR="007E076B" w:rsidRPr="00403EE6" w:rsidRDefault="0007770E">
      <w:pPr>
        <w:pStyle w:val="Heading3"/>
        <w:rPr>
          <w:rFonts w:ascii="Century Gothic" w:hAnsi="Century Gothic"/>
        </w:rPr>
      </w:pPr>
      <w:r w:rsidRPr="00403EE6">
        <w:rPr>
          <w:rFonts w:ascii="Century Gothic" w:hAnsi="Century Gothic"/>
        </w:rPr>
        <w:t>Basis</w:t>
      </w:r>
    </w:p>
    <w:p w14:paraId="0AA67647"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Fully Inclusive - Bed, All Meals, Fees and Activities </w:t>
      </w:r>
      <w:r w:rsidRPr="00403EE6">
        <w:rPr>
          <w:rFonts w:ascii="Century Gothic" w:hAnsi="Century Gothic"/>
          <w:sz w:val="20"/>
          <w:szCs w:val="20"/>
        </w:rPr>
        <w:br/>
        <w:t>All Drinks (excl Premium Brands) Included</w:t>
      </w:r>
    </w:p>
    <w:p w14:paraId="2F142DC7" w14:textId="146D4293" w:rsidR="007E076B" w:rsidRPr="00403EE6" w:rsidRDefault="007E076B">
      <w:pPr>
        <w:pStyle w:val="HorizontalRuleLight"/>
        <w:rPr>
          <w:rFonts w:ascii="Century Gothic" w:hAnsi="Century Gothic"/>
        </w:rPr>
      </w:pPr>
    </w:p>
    <w:p w14:paraId="342CF6AC" w14:textId="6E6421E2" w:rsidR="007E076B" w:rsidRPr="00403EE6" w:rsidRDefault="0007770E">
      <w:pPr>
        <w:pStyle w:val="Heading2"/>
        <w:rPr>
          <w:rFonts w:ascii="Century Gothic" w:hAnsi="Century Gothic"/>
        </w:rPr>
      </w:pPr>
      <w:r w:rsidRPr="00403EE6">
        <w:rPr>
          <w:rFonts w:ascii="Century Gothic" w:hAnsi="Century Gothic"/>
        </w:rPr>
        <w:t xml:space="preserve">Day 5-7: </w:t>
      </w:r>
      <w:r w:rsidRPr="00403EE6">
        <w:rPr>
          <w:rFonts w:ascii="Century Gothic" w:hAnsi="Century Gothic"/>
        </w:rPr>
        <w:tab/>
        <w:t xml:space="preserve">Chikunto Safari Lodge, South Luangwa National Park </w:t>
      </w:r>
      <w:r w:rsidRPr="00403EE6">
        <w:rPr>
          <w:rFonts w:ascii="Century Gothic" w:hAnsi="Century Gothic"/>
        </w:rPr>
        <w:tab/>
      </w:r>
    </w:p>
    <w:p w14:paraId="3BFFF3FC" w14:textId="77777777" w:rsidR="007E076B" w:rsidRPr="00403EE6" w:rsidRDefault="007E076B">
      <w:pPr>
        <w:pStyle w:val="HorizontalRule"/>
        <w:rPr>
          <w:rFonts w:ascii="Century Gothic" w:hAnsi="Century Gothic"/>
        </w:rPr>
      </w:pPr>
    </w:p>
    <w:p w14:paraId="653FD9AB" w14:textId="23904F64" w:rsidR="007E076B" w:rsidRPr="00403EE6" w:rsidRDefault="0007770E">
      <w:pPr>
        <w:pStyle w:val="Heading3"/>
        <w:rPr>
          <w:rFonts w:ascii="Century Gothic" w:hAnsi="Century Gothic"/>
        </w:rPr>
      </w:pPr>
      <w:r w:rsidRPr="00403EE6">
        <w:rPr>
          <w:rFonts w:ascii="Century Gothic" w:hAnsi="Century Gothic"/>
        </w:rPr>
        <w:t>South Luangwa National Park</w:t>
      </w:r>
    </w:p>
    <w:p w14:paraId="5D8E6E21" w14:textId="77777777" w:rsidR="007E076B" w:rsidRPr="00403EE6" w:rsidRDefault="0007770E">
      <w:pPr>
        <w:rPr>
          <w:rFonts w:ascii="Century Gothic" w:hAnsi="Century Gothic"/>
          <w:sz w:val="20"/>
          <w:szCs w:val="20"/>
        </w:rPr>
      </w:pPr>
      <w:r w:rsidRPr="00403EE6">
        <w:rPr>
          <w:rFonts w:ascii="Century Gothic" w:hAnsi="Century Gothic"/>
          <w:sz w:val="20"/>
          <w:szCs w:val="20"/>
        </w:rPr>
        <w:t>As previously described</w:t>
      </w:r>
    </w:p>
    <w:p w14:paraId="3C23CF3D" w14:textId="77777777" w:rsidR="007E076B" w:rsidRPr="00403EE6" w:rsidRDefault="007E076B">
      <w:pPr>
        <w:pStyle w:val="HorizontalRuleLight"/>
        <w:rPr>
          <w:rFonts w:ascii="Century Gothic" w:hAnsi="Century Gothic"/>
        </w:rPr>
      </w:pPr>
    </w:p>
    <w:p w14:paraId="44D23C8A" w14:textId="77777777" w:rsidR="007E076B" w:rsidRPr="00403EE6" w:rsidRDefault="0007770E">
      <w:pPr>
        <w:pStyle w:val="Heading3"/>
        <w:rPr>
          <w:rFonts w:ascii="Century Gothic" w:hAnsi="Century Gothic"/>
        </w:rPr>
      </w:pPr>
      <w:r w:rsidRPr="00403EE6">
        <w:rPr>
          <w:rFonts w:ascii="Century Gothic" w:hAnsi="Century Gothic"/>
        </w:rPr>
        <w:t>Day Itinerary</w:t>
      </w:r>
    </w:p>
    <w:p w14:paraId="50694AC1" w14:textId="77777777" w:rsidR="007E076B" w:rsidRPr="00403EE6" w:rsidRDefault="0007770E">
      <w:pPr>
        <w:rPr>
          <w:rFonts w:ascii="Century Gothic" w:hAnsi="Century Gothic"/>
          <w:sz w:val="20"/>
          <w:szCs w:val="20"/>
        </w:rPr>
      </w:pPr>
      <w:r w:rsidRPr="00403EE6">
        <w:rPr>
          <w:rFonts w:ascii="Century Gothic" w:hAnsi="Century Gothic"/>
          <w:sz w:val="20"/>
          <w:szCs w:val="20"/>
        </w:rPr>
        <w:t>Embark on an adventure filled with exciting activities and abundant opportunities. From captivating day and night drives in the South Luangwa National Park to thrilling walking safaris, immerse yourself in the wonders of the Luangwa Valley. Experience the unique behaviors of nocturnal species on our mesmerizing night drives and uncover the delicate relationship between the ecosystem and the communities, on enchanting river cruises.</w:t>
      </w:r>
    </w:p>
    <w:p w14:paraId="7265B908" w14:textId="77777777" w:rsidR="007E076B" w:rsidRPr="00403EE6" w:rsidRDefault="0007770E">
      <w:pPr>
        <w:pStyle w:val="Heading3"/>
        <w:rPr>
          <w:rFonts w:ascii="Century Gothic" w:hAnsi="Century Gothic"/>
        </w:rPr>
      </w:pPr>
      <w:r w:rsidRPr="00403EE6">
        <w:rPr>
          <w:rFonts w:ascii="Century Gothic" w:hAnsi="Century Gothic"/>
        </w:rPr>
        <w:t xml:space="preserve">Overnight: Chikunto Safari Lodge </w:t>
      </w:r>
      <w:r w:rsidRPr="00403EE6">
        <w:rPr>
          <w:rFonts w:ascii="Century Gothic" w:hAnsi="Century Gothic"/>
        </w:rPr>
        <w:tab/>
      </w:r>
      <w:hyperlink r:id="rId25" w:history="1">
        <w:r w:rsidRPr="00403EE6">
          <w:rPr>
            <w:rStyle w:val="Hyperlink"/>
            <w:rFonts w:ascii="Century Gothic" w:hAnsi="Century Gothic"/>
          </w:rPr>
          <w:t>View iBrochure</w:t>
        </w:r>
      </w:hyperlink>
    </w:p>
    <w:p w14:paraId="43786FD4" w14:textId="77777777" w:rsidR="007E076B" w:rsidRPr="00403EE6" w:rsidRDefault="0007770E">
      <w:pPr>
        <w:rPr>
          <w:rFonts w:ascii="Century Gothic" w:hAnsi="Century Gothic"/>
          <w:sz w:val="20"/>
          <w:szCs w:val="20"/>
        </w:rPr>
      </w:pPr>
      <w:r w:rsidRPr="00403EE6">
        <w:rPr>
          <w:rFonts w:ascii="Century Gothic" w:hAnsi="Century Gothic"/>
          <w:sz w:val="20"/>
          <w:szCs w:val="20"/>
        </w:rPr>
        <w:t>Chikunto Safari Lodge is a new boutique luxury lodge/camp located on an amazing site within the world-renowned South Luangwa National Park in Zambia. Itself recognised as one of Africa's premier National Parks - known as the 'Valley of the Leopard' and famous for its high density of game and the absence of high-volume game-viewing traffic.</w:t>
      </w:r>
    </w:p>
    <w:p w14:paraId="7E66DEAB" w14:textId="77777777" w:rsidR="007E076B" w:rsidRPr="00403EE6" w:rsidRDefault="0007770E">
      <w:pPr>
        <w:rPr>
          <w:rFonts w:ascii="Century Gothic" w:hAnsi="Century Gothic"/>
          <w:sz w:val="20"/>
          <w:szCs w:val="20"/>
        </w:rPr>
      </w:pPr>
      <w:r w:rsidRPr="00403EE6">
        <w:rPr>
          <w:rFonts w:ascii="Century Gothic" w:hAnsi="Century Gothic"/>
          <w:sz w:val="20"/>
          <w:szCs w:val="20"/>
        </w:rPr>
        <w:t>Built with the assistance of local villagers from the rural Mfuwe area, Chikunto Safari Lodge is renowned for its ideal location, quality of its Guiding and it's superb food.</w:t>
      </w:r>
    </w:p>
    <w:p w14:paraId="4B795156" w14:textId="77777777" w:rsidR="007E076B" w:rsidRPr="00403EE6" w:rsidRDefault="0007770E">
      <w:pPr>
        <w:rPr>
          <w:rFonts w:ascii="Century Gothic" w:hAnsi="Century Gothic"/>
          <w:sz w:val="20"/>
          <w:szCs w:val="20"/>
        </w:rPr>
      </w:pPr>
      <w:r w:rsidRPr="00403EE6">
        <w:rPr>
          <w:rFonts w:ascii="Century Gothic" w:hAnsi="Century Gothic"/>
          <w:sz w:val="20"/>
          <w:szCs w:val="20"/>
        </w:rPr>
        <w:t>With 5 spacious luxury Tented Suites (including 1 x Two Bedroomed Family Suite and a brand new  Stargazing &amp; Sleep platform) it never feels crowded at Chikunto. The option of Exclusive Use is also becoming increasingly popular.</w:t>
      </w:r>
    </w:p>
    <w:p w14:paraId="08323CF8"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The main area incorporates a reception, dining area, bar, and lounge under a thatch roof - overlooking a water-hole and the meandering Luangwa river. There is a fabulous salt-water swimming pool, complete with counter-current system for those who want to do some exercise. </w:t>
      </w:r>
    </w:p>
    <w:p w14:paraId="0A5998B7" w14:textId="64F5AF9F" w:rsidR="007E076B" w:rsidRPr="00403EE6" w:rsidRDefault="006D41AC">
      <w:pPr>
        <w:rPr>
          <w:rFonts w:ascii="Century Gothic" w:hAnsi="Century Gothic"/>
        </w:rPr>
      </w:pPr>
      <w:r w:rsidRPr="00403EE6">
        <w:rPr>
          <w:rFonts w:ascii="Century Gothic" w:hAnsi="Century Gothic"/>
          <w:noProof/>
        </w:rPr>
        <w:lastRenderedPageBreak/>
        <w:drawing>
          <wp:anchor distT="0" distB="0" distL="114300" distR="114300" simplePos="0" relativeHeight="251663360" behindDoc="1" locked="0" layoutInCell="1" allowOverlap="1" wp14:anchorId="7EE3431D" wp14:editId="30333D1A">
            <wp:simplePos x="0" y="0"/>
            <wp:positionH relativeFrom="column">
              <wp:posOffset>3314700</wp:posOffset>
            </wp:positionH>
            <wp:positionV relativeFrom="paragraph">
              <wp:posOffset>504825</wp:posOffset>
            </wp:positionV>
            <wp:extent cx="3276600" cy="2047875"/>
            <wp:effectExtent l="0" t="0" r="0" b="9525"/>
            <wp:wrapTight wrapText="bothSides">
              <wp:wrapPolygon edited="0">
                <wp:start x="0" y="0"/>
                <wp:lineTo x="0" y="21500"/>
                <wp:lineTo x="21474" y="21500"/>
                <wp:lineTo x="21474" y="0"/>
                <wp:lineTo x="0" y="0"/>
              </wp:wrapPolygon>
            </wp:wrapTight>
            <wp:docPr id="92712820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07770E" w:rsidRPr="00403EE6">
        <w:rPr>
          <w:rFonts w:ascii="Century Gothic" w:hAnsi="Century Gothic"/>
          <w:sz w:val="20"/>
          <w:szCs w:val="20"/>
        </w:rPr>
        <w:t>The elevated Stargazing &amp; Sleepout platform provides amazing views of the setting sun and the opportunity to fall asleep to the sounds of the bush, looking up at the stars. Memories for a lifetime</w:t>
      </w:r>
      <w:r w:rsidR="0007770E" w:rsidRPr="00403EE6">
        <w:rPr>
          <w:rFonts w:ascii="Century Gothic" w:hAnsi="Century Gothic"/>
        </w:rPr>
        <w:t>.</w:t>
      </w:r>
    </w:p>
    <w:p w14:paraId="2A4454D0" w14:textId="0CB05D3D" w:rsidR="007E076B" w:rsidRPr="00403EE6" w:rsidRDefault="0007770E">
      <w:pPr>
        <w:jc w:val="distribute"/>
        <w:rPr>
          <w:rFonts w:ascii="Century Gothic" w:hAnsi="Century Gothic"/>
        </w:rPr>
      </w:pPr>
      <w:r w:rsidRPr="00403EE6">
        <w:rPr>
          <w:rFonts w:ascii="Century Gothic" w:hAnsi="Century Gothic"/>
          <w:noProof/>
        </w:rPr>
        <w:drawing>
          <wp:anchor distT="0" distB="0" distL="114300" distR="114300" simplePos="0" relativeHeight="251662336" behindDoc="1" locked="0" layoutInCell="1" allowOverlap="1" wp14:anchorId="0F1E7C6D" wp14:editId="6649198D">
            <wp:simplePos x="0" y="0"/>
            <wp:positionH relativeFrom="column">
              <wp:posOffset>0</wp:posOffset>
            </wp:positionH>
            <wp:positionV relativeFrom="paragraph">
              <wp:posOffset>1588</wp:posOffset>
            </wp:positionV>
            <wp:extent cx="3276600" cy="2047876"/>
            <wp:effectExtent l="0" t="0" r="0" b="9525"/>
            <wp:wrapTight wrapText="bothSides">
              <wp:wrapPolygon edited="0">
                <wp:start x="0" y="0"/>
                <wp:lineTo x="0" y="21500"/>
                <wp:lineTo x="21474" y="21500"/>
                <wp:lineTo x="21474" y="0"/>
                <wp:lineTo x="0" y="0"/>
              </wp:wrapPolygon>
            </wp:wrapTight>
            <wp:docPr id="107055694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6D41AC">
        <w:rPr>
          <w:rFonts w:ascii="Century Gothic" w:hAnsi="Century Gothic"/>
          <w:noProof/>
        </w:rPr>
        <w:t xml:space="preserve"> </w:t>
      </w:r>
    </w:p>
    <w:p w14:paraId="1A76691C" w14:textId="733C7A83" w:rsidR="007E076B" w:rsidRPr="00403EE6" w:rsidRDefault="007E076B">
      <w:pPr>
        <w:pStyle w:val="HorizontalRuleLight"/>
        <w:rPr>
          <w:rFonts w:ascii="Century Gothic" w:hAnsi="Century Gothic"/>
        </w:rPr>
      </w:pPr>
    </w:p>
    <w:p w14:paraId="4BAB1DD4" w14:textId="413301E7" w:rsidR="007E076B" w:rsidRPr="00403EE6" w:rsidRDefault="0007770E">
      <w:pPr>
        <w:pStyle w:val="Heading3"/>
        <w:rPr>
          <w:rFonts w:ascii="Century Gothic" w:hAnsi="Century Gothic"/>
        </w:rPr>
      </w:pPr>
      <w:r w:rsidRPr="00403EE6">
        <w:rPr>
          <w:rFonts w:ascii="Century Gothic" w:hAnsi="Century Gothic"/>
        </w:rPr>
        <w:t>Basis</w:t>
      </w:r>
    </w:p>
    <w:p w14:paraId="7EA432DE" w14:textId="1B9B3BD6" w:rsidR="007E076B" w:rsidRPr="00403EE6" w:rsidRDefault="0007770E">
      <w:pPr>
        <w:rPr>
          <w:rFonts w:ascii="Century Gothic" w:hAnsi="Century Gothic"/>
          <w:sz w:val="20"/>
          <w:szCs w:val="20"/>
        </w:rPr>
      </w:pPr>
      <w:r w:rsidRPr="00403EE6">
        <w:rPr>
          <w:rFonts w:ascii="Century Gothic" w:hAnsi="Century Gothic"/>
          <w:sz w:val="20"/>
          <w:szCs w:val="20"/>
        </w:rPr>
        <w:t xml:space="preserve">Fully Inclusive - Bed, All Meals, Fees and Activities </w:t>
      </w:r>
      <w:r w:rsidRPr="00403EE6">
        <w:rPr>
          <w:rFonts w:ascii="Century Gothic" w:hAnsi="Century Gothic"/>
          <w:sz w:val="20"/>
          <w:szCs w:val="20"/>
        </w:rPr>
        <w:br/>
        <w:t>All Drinks (excl Premium Brands) Included</w:t>
      </w:r>
    </w:p>
    <w:p w14:paraId="7C405B37" w14:textId="54DC0C98" w:rsidR="007E076B" w:rsidRPr="00403EE6" w:rsidRDefault="007E076B">
      <w:pPr>
        <w:pStyle w:val="HorizontalRuleLight"/>
        <w:rPr>
          <w:rFonts w:ascii="Century Gothic" w:hAnsi="Century Gothic"/>
        </w:rPr>
      </w:pPr>
    </w:p>
    <w:p w14:paraId="4BF854D3" w14:textId="77777777" w:rsidR="007E076B" w:rsidRPr="00403EE6" w:rsidRDefault="0007770E">
      <w:pPr>
        <w:pStyle w:val="Heading2"/>
        <w:rPr>
          <w:rFonts w:ascii="Century Gothic" w:hAnsi="Century Gothic"/>
        </w:rPr>
      </w:pPr>
      <w:r w:rsidRPr="00403EE6">
        <w:rPr>
          <w:rFonts w:ascii="Century Gothic" w:hAnsi="Century Gothic"/>
        </w:rPr>
        <w:t xml:space="preserve">Day 7: </w:t>
      </w:r>
      <w:r w:rsidRPr="00403EE6">
        <w:rPr>
          <w:rFonts w:ascii="Century Gothic" w:hAnsi="Century Gothic"/>
        </w:rPr>
        <w:tab/>
        <w:t xml:space="preserve">End of Itinerary </w:t>
      </w:r>
      <w:r w:rsidRPr="00403EE6">
        <w:rPr>
          <w:rFonts w:ascii="Century Gothic" w:hAnsi="Century Gothic"/>
        </w:rPr>
        <w:tab/>
      </w:r>
    </w:p>
    <w:p w14:paraId="10DB08A2" w14:textId="38F50FDC" w:rsidR="007E076B" w:rsidRPr="00403EE6" w:rsidRDefault="007E076B">
      <w:pPr>
        <w:pStyle w:val="HorizontalRule"/>
        <w:rPr>
          <w:rFonts w:ascii="Century Gothic" w:hAnsi="Century Gothic"/>
        </w:rPr>
      </w:pPr>
    </w:p>
    <w:p w14:paraId="3DE6EA7F" w14:textId="77777777" w:rsidR="007E076B" w:rsidRPr="00403EE6" w:rsidRDefault="0007770E">
      <w:pPr>
        <w:pStyle w:val="Heading3"/>
        <w:rPr>
          <w:rFonts w:ascii="Century Gothic" w:hAnsi="Century Gothic"/>
        </w:rPr>
      </w:pPr>
      <w:r w:rsidRPr="00403EE6">
        <w:rPr>
          <w:rFonts w:ascii="Century Gothic" w:hAnsi="Century Gothic"/>
        </w:rPr>
        <w:t>Day Itinerary</w:t>
      </w:r>
    </w:p>
    <w:p w14:paraId="5EBED417" w14:textId="299052B2" w:rsidR="007E076B" w:rsidRPr="00403EE6" w:rsidRDefault="0007770E">
      <w:pPr>
        <w:rPr>
          <w:rFonts w:ascii="Century Gothic" w:hAnsi="Century Gothic"/>
          <w:sz w:val="20"/>
          <w:szCs w:val="20"/>
        </w:rPr>
      </w:pPr>
      <w:r w:rsidRPr="00403EE6">
        <w:rPr>
          <w:rFonts w:ascii="Century Gothic" w:hAnsi="Century Gothic"/>
          <w:sz w:val="20"/>
          <w:szCs w:val="20"/>
        </w:rPr>
        <w:t>Our safari ends after breakfast. You will be transferred to Mfuwe Airport. We hope to welcome you again one day on another of our African adventures!</w:t>
      </w:r>
    </w:p>
    <w:p w14:paraId="59DB5AE8" w14:textId="77777777" w:rsidR="007E076B" w:rsidRPr="00403EE6" w:rsidRDefault="0007770E">
      <w:pPr>
        <w:pStyle w:val="Heading3"/>
        <w:rPr>
          <w:rFonts w:ascii="Century Gothic" w:hAnsi="Century Gothic"/>
        </w:rPr>
      </w:pPr>
      <w:r w:rsidRPr="00403EE6">
        <w:rPr>
          <w:rFonts w:ascii="Century Gothic" w:hAnsi="Century Gothic"/>
        </w:rPr>
        <w:t>Basis</w:t>
      </w:r>
    </w:p>
    <w:p w14:paraId="4F3B6D57" w14:textId="77777777" w:rsidR="007E076B" w:rsidRPr="00403EE6" w:rsidRDefault="0007770E">
      <w:pPr>
        <w:rPr>
          <w:rFonts w:ascii="Century Gothic" w:hAnsi="Century Gothic"/>
          <w:sz w:val="20"/>
          <w:szCs w:val="20"/>
        </w:rPr>
      </w:pPr>
      <w:r w:rsidRPr="00403EE6">
        <w:rPr>
          <w:rFonts w:ascii="Century Gothic" w:hAnsi="Century Gothic"/>
          <w:sz w:val="20"/>
          <w:szCs w:val="20"/>
        </w:rPr>
        <w:t>Bed and Breakfast</w:t>
      </w:r>
    </w:p>
    <w:p w14:paraId="35DE947F" w14:textId="77777777" w:rsidR="007E076B" w:rsidRPr="00403EE6" w:rsidRDefault="007E076B">
      <w:pPr>
        <w:pStyle w:val="HorizontalRuleLight"/>
        <w:rPr>
          <w:rFonts w:ascii="Century Gothic" w:hAnsi="Century Gothic"/>
        </w:rPr>
      </w:pPr>
    </w:p>
    <w:p w14:paraId="36F3A993" w14:textId="77777777" w:rsidR="007E076B" w:rsidRPr="00403EE6" w:rsidRDefault="0007770E">
      <w:pPr>
        <w:rPr>
          <w:rFonts w:ascii="Century Gothic" w:hAnsi="Century Gothic"/>
        </w:rPr>
      </w:pPr>
      <w:r w:rsidRPr="00403EE6">
        <w:rPr>
          <w:rFonts w:ascii="Century Gothic" w:hAnsi="Century Gothic"/>
        </w:rPr>
        <w:br w:type="page"/>
      </w:r>
    </w:p>
    <w:p w14:paraId="3CBD3349" w14:textId="77777777" w:rsidR="007E076B" w:rsidRPr="00403EE6" w:rsidRDefault="0007770E">
      <w:pPr>
        <w:pStyle w:val="Heading1"/>
        <w:rPr>
          <w:rFonts w:ascii="Century Gothic" w:hAnsi="Century Gothic"/>
        </w:rPr>
      </w:pPr>
      <w:r w:rsidRPr="00403EE6">
        <w:rPr>
          <w:rFonts w:ascii="Century Gothic" w:hAnsi="Century Gothic"/>
        </w:rPr>
        <w:lastRenderedPageBreak/>
        <w:t>Transport</w:t>
      </w:r>
    </w:p>
    <w:p w14:paraId="41654AEA" w14:textId="77777777" w:rsidR="007E076B" w:rsidRPr="00403EE6" w:rsidRDefault="007E076B">
      <w:pPr>
        <w:pStyle w:val="HorizontalRule"/>
        <w:rPr>
          <w:rFonts w:ascii="Century Gothic" w:hAnsi="Century Gothic"/>
        </w:rPr>
      </w:pPr>
    </w:p>
    <w:p w14:paraId="65F7D337" w14:textId="77777777" w:rsidR="007E076B" w:rsidRPr="00403EE6" w:rsidRDefault="0007770E">
      <w:pPr>
        <w:pStyle w:val="Heading2"/>
        <w:rPr>
          <w:rFonts w:ascii="Century Gothic" w:hAnsi="Century Gothic"/>
        </w:rPr>
      </w:pPr>
      <w:r w:rsidRPr="00403EE6">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5"/>
        <w:gridCol w:w="1286"/>
        <w:gridCol w:w="2395"/>
        <w:gridCol w:w="2395"/>
        <w:gridCol w:w="1250"/>
        <w:gridCol w:w="1875"/>
      </w:tblGrid>
      <w:tr w:rsidR="007E076B" w:rsidRPr="00403EE6" w14:paraId="56710B68" w14:textId="77777777" w:rsidTr="00876CF3">
        <w:tc>
          <w:tcPr>
            <w:tcW w:w="1255" w:type="dxa"/>
          </w:tcPr>
          <w:p w14:paraId="6F6EC782" w14:textId="77777777" w:rsidR="007E076B" w:rsidRPr="00403EE6" w:rsidRDefault="0007770E">
            <w:pPr>
              <w:rPr>
                <w:rFonts w:ascii="Century Gothic" w:hAnsi="Century Gothic"/>
              </w:rPr>
            </w:pPr>
            <w:r w:rsidRPr="00403EE6">
              <w:rPr>
                <w:rFonts w:ascii="Century Gothic" w:hAnsi="Century Gothic"/>
                <w:b/>
              </w:rPr>
              <w:t>Date</w:t>
            </w:r>
          </w:p>
        </w:tc>
        <w:tc>
          <w:tcPr>
            <w:tcW w:w="1286" w:type="dxa"/>
          </w:tcPr>
          <w:p w14:paraId="07E8C0F6" w14:textId="77777777" w:rsidR="007E076B" w:rsidRPr="00403EE6" w:rsidRDefault="0007770E">
            <w:pPr>
              <w:rPr>
                <w:rFonts w:ascii="Century Gothic" w:hAnsi="Century Gothic"/>
              </w:rPr>
            </w:pPr>
            <w:r w:rsidRPr="00403EE6">
              <w:rPr>
                <w:rFonts w:ascii="Century Gothic" w:hAnsi="Century Gothic"/>
                <w:b/>
              </w:rPr>
              <w:t>Company</w:t>
            </w:r>
          </w:p>
        </w:tc>
        <w:tc>
          <w:tcPr>
            <w:tcW w:w="2395" w:type="dxa"/>
          </w:tcPr>
          <w:p w14:paraId="073F653A" w14:textId="77777777" w:rsidR="007E076B" w:rsidRPr="00403EE6" w:rsidRDefault="0007770E">
            <w:pPr>
              <w:rPr>
                <w:rFonts w:ascii="Century Gothic" w:hAnsi="Century Gothic"/>
              </w:rPr>
            </w:pPr>
            <w:r w:rsidRPr="00403EE6">
              <w:rPr>
                <w:rFonts w:ascii="Century Gothic" w:hAnsi="Century Gothic"/>
                <w:b/>
              </w:rPr>
              <w:t>Pick Up</w:t>
            </w:r>
          </w:p>
        </w:tc>
        <w:tc>
          <w:tcPr>
            <w:tcW w:w="2395" w:type="dxa"/>
          </w:tcPr>
          <w:p w14:paraId="261B1CF7" w14:textId="77777777" w:rsidR="007E076B" w:rsidRPr="00403EE6" w:rsidRDefault="0007770E">
            <w:pPr>
              <w:rPr>
                <w:rFonts w:ascii="Century Gothic" w:hAnsi="Century Gothic"/>
              </w:rPr>
            </w:pPr>
            <w:r w:rsidRPr="00403EE6">
              <w:rPr>
                <w:rFonts w:ascii="Century Gothic" w:hAnsi="Century Gothic"/>
                <w:b/>
              </w:rPr>
              <w:t>Drop Off</w:t>
            </w:r>
          </w:p>
        </w:tc>
        <w:tc>
          <w:tcPr>
            <w:tcW w:w="1250" w:type="dxa"/>
          </w:tcPr>
          <w:p w14:paraId="793300BA" w14:textId="77777777" w:rsidR="007E076B" w:rsidRPr="00403EE6" w:rsidRDefault="0007770E">
            <w:pPr>
              <w:rPr>
                <w:rFonts w:ascii="Century Gothic" w:hAnsi="Century Gothic"/>
              </w:rPr>
            </w:pPr>
            <w:r w:rsidRPr="00403EE6">
              <w:rPr>
                <w:rFonts w:ascii="Century Gothic" w:hAnsi="Century Gothic"/>
                <w:b/>
              </w:rPr>
              <w:t>Time</w:t>
            </w:r>
          </w:p>
        </w:tc>
        <w:tc>
          <w:tcPr>
            <w:tcW w:w="1875" w:type="dxa"/>
          </w:tcPr>
          <w:p w14:paraId="34AFC6F9" w14:textId="77777777" w:rsidR="007E076B" w:rsidRPr="00403EE6" w:rsidRDefault="0007770E">
            <w:pPr>
              <w:rPr>
                <w:rFonts w:ascii="Century Gothic" w:hAnsi="Century Gothic"/>
              </w:rPr>
            </w:pPr>
            <w:r w:rsidRPr="00403EE6">
              <w:rPr>
                <w:rFonts w:ascii="Century Gothic" w:hAnsi="Century Gothic"/>
                <w:b/>
              </w:rPr>
              <w:t>Vehicle</w:t>
            </w:r>
          </w:p>
        </w:tc>
      </w:tr>
      <w:tr w:rsidR="007E076B" w:rsidRPr="00403EE6" w14:paraId="3B2E70DE" w14:textId="77777777">
        <w:tc>
          <w:tcPr>
            <w:tcW w:w="0" w:type="auto"/>
          </w:tcPr>
          <w:p w14:paraId="49CF8386" w14:textId="77777777" w:rsidR="007E076B" w:rsidRPr="00403EE6" w:rsidRDefault="007E076B">
            <w:pPr>
              <w:rPr>
                <w:rFonts w:ascii="Century Gothic" w:hAnsi="Century Gothic"/>
                <w:sz w:val="20"/>
                <w:szCs w:val="20"/>
              </w:rPr>
            </w:pPr>
          </w:p>
        </w:tc>
        <w:tc>
          <w:tcPr>
            <w:tcW w:w="0" w:type="auto"/>
          </w:tcPr>
          <w:p w14:paraId="38F5975A" w14:textId="77777777" w:rsidR="007E076B" w:rsidRPr="00403EE6" w:rsidRDefault="007E076B">
            <w:pPr>
              <w:rPr>
                <w:rFonts w:ascii="Century Gothic" w:hAnsi="Century Gothic"/>
                <w:sz w:val="20"/>
                <w:szCs w:val="20"/>
              </w:rPr>
            </w:pPr>
          </w:p>
        </w:tc>
        <w:tc>
          <w:tcPr>
            <w:tcW w:w="0" w:type="auto"/>
          </w:tcPr>
          <w:p w14:paraId="40BC3235" w14:textId="77777777" w:rsidR="007E076B" w:rsidRPr="00403EE6" w:rsidRDefault="0007770E">
            <w:pPr>
              <w:rPr>
                <w:rFonts w:ascii="Century Gothic" w:hAnsi="Century Gothic"/>
                <w:sz w:val="20"/>
                <w:szCs w:val="20"/>
              </w:rPr>
            </w:pPr>
            <w:r w:rsidRPr="00403EE6">
              <w:rPr>
                <w:rFonts w:ascii="Century Gothic" w:hAnsi="Century Gothic"/>
                <w:sz w:val="20"/>
                <w:szCs w:val="20"/>
              </w:rPr>
              <w:t>Mfuwe Airport [MFU]</w:t>
            </w:r>
          </w:p>
        </w:tc>
        <w:tc>
          <w:tcPr>
            <w:tcW w:w="0" w:type="auto"/>
          </w:tcPr>
          <w:p w14:paraId="0EDF0548" w14:textId="77777777" w:rsidR="007E076B" w:rsidRPr="00403EE6" w:rsidRDefault="0007770E">
            <w:pPr>
              <w:rPr>
                <w:rFonts w:ascii="Century Gothic" w:hAnsi="Century Gothic"/>
                <w:sz w:val="20"/>
                <w:szCs w:val="20"/>
              </w:rPr>
            </w:pPr>
            <w:r w:rsidRPr="00403EE6">
              <w:rPr>
                <w:rFonts w:ascii="Century Gothic" w:hAnsi="Century Gothic"/>
                <w:sz w:val="20"/>
                <w:szCs w:val="20"/>
              </w:rPr>
              <w:t>Tafika Camp</w:t>
            </w:r>
          </w:p>
        </w:tc>
        <w:tc>
          <w:tcPr>
            <w:tcW w:w="0" w:type="auto"/>
          </w:tcPr>
          <w:p w14:paraId="1CDA4F75" w14:textId="77777777" w:rsidR="007E076B" w:rsidRPr="00403EE6" w:rsidRDefault="007E076B">
            <w:pPr>
              <w:jc w:val="center"/>
              <w:rPr>
                <w:rFonts w:ascii="Century Gothic" w:hAnsi="Century Gothic"/>
                <w:sz w:val="20"/>
                <w:szCs w:val="20"/>
              </w:rPr>
            </w:pPr>
          </w:p>
        </w:tc>
        <w:tc>
          <w:tcPr>
            <w:tcW w:w="0" w:type="auto"/>
          </w:tcPr>
          <w:p w14:paraId="7E270D19"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r w:rsidR="007E076B" w:rsidRPr="00403EE6" w14:paraId="679061BE" w14:textId="77777777">
        <w:tc>
          <w:tcPr>
            <w:tcW w:w="0" w:type="auto"/>
          </w:tcPr>
          <w:p w14:paraId="7FACC6FE" w14:textId="77777777" w:rsidR="007E076B" w:rsidRPr="00403EE6" w:rsidRDefault="007E076B">
            <w:pPr>
              <w:rPr>
                <w:rFonts w:ascii="Century Gothic" w:hAnsi="Century Gothic"/>
                <w:sz w:val="20"/>
                <w:szCs w:val="20"/>
              </w:rPr>
            </w:pPr>
          </w:p>
        </w:tc>
        <w:tc>
          <w:tcPr>
            <w:tcW w:w="0" w:type="auto"/>
          </w:tcPr>
          <w:p w14:paraId="225AF004" w14:textId="77777777" w:rsidR="007E076B" w:rsidRPr="00403EE6" w:rsidRDefault="007E076B">
            <w:pPr>
              <w:rPr>
                <w:rFonts w:ascii="Century Gothic" w:hAnsi="Century Gothic"/>
                <w:sz w:val="20"/>
                <w:szCs w:val="20"/>
              </w:rPr>
            </w:pPr>
          </w:p>
        </w:tc>
        <w:tc>
          <w:tcPr>
            <w:tcW w:w="0" w:type="auto"/>
          </w:tcPr>
          <w:p w14:paraId="15B6991B" w14:textId="77777777" w:rsidR="007E076B" w:rsidRPr="00403EE6" w:rsidRDefault="0007770E">
            <w:pPr>
              <w:rPr>
                <w:rFonts w:ascii="Century Gothic" w:hAnsi="Century Gothic"/>
                <w:sz w:val="20"/>
                <w:szCs w:val="20"/>
              </w:rPr>
            </w:pPr>
            <w:r w:rsidRPr="00403EE6">
              <w:rPr>
                <w:rFonts w:ascii="Century Gothic" w:hAnsi="Century Gothic"/>
                <w:sz w:val="20"/>
                <w:szCs w:val="20"/>
              </w:rPr>
              <w:t>Tafika Camp</w:t>
            </w:r>
          </w:p>
        </w:tc>
        <w:tc>
          <w:tcPr>
            <w:tcW w:w="0" w:type="auto"/>
          </w:tcPr>
          <w:p w14:paraId="191C5782" w14:textId="4B509F5A" w:rsidR="007E076B" w:rsidRPr="00403EE6" w:rsidRDefault="00BD6EE2">
            <w:pPr>
              <w:rPr>
                <w:rFonts w:ascii="Century Gothic" w:hAnsi="Century Gothic"/>
                <w:sz w:val="20"/>
                <w:szCs w:val="20"/>
              </w:rPr>
            </w:pPr>
            <w:r>
              <w:rPr>
                <w:rFonts w:ascii="Century Gothic" w:hAnsi="Century Gothic"/>
                <w:sz w:val="20"/>
                <w:szCs w:val="20"/>
              </w:rPr>
              <w:t>Tafika</w:t>
            </w:r>
            <w:r w:rsidR="0007770E" w:rsidRPr="00403EE6">
              <w:rPr>
                <w:rFonts w:ascii="Century Gothic" w:hAnsi="Century Gothic"/>
                <w:sz w:val="20"/>
                <w:szCs w:val="20"/>
              </w:rPr>
              <w:t xml:space="preserve"> T</w:t>
            </w:r>
            <w:r>
              <w:rPr>
                <w:rFonts w:ascii="Century Gothic" w:hAnsi="Century Gothic"/>
                <w:sz w:val="20"/>
                <w:szCs w:val="20"/>
              </w:rPr>
              <w:t>rails</w:t>
            </w:r>
            <w:r w:rsidR="0007770E" w:rsidRPr="00403EE6">
              <w:rPr>
                <w:rFonts w:ascii="Century Gothic" w:hAnsi="Century Gothic"/>
                <w:sz w:val="20"/>
                <w:szCs w:val="20"/>
              </w:rPr>
              <w:t xml:space="preserve"> </w:t>
            </w:r>
          </w:p>
        </w:tc>
        <w:tc>
          <w:tcPr>
            <w:tcW w:w="0" w:type="auto"/>
          </w:tcPr>
          <w:p w14:paraId="6F55E0A1" w14:textId="77777777" w:rsidR="007E076B" w:rsidRPr="00403EE6" w:rsidRDefault="007E076B">
            <w:pPr>
              <w:jc w:val="center"/>
              <w:rPr>
                <w:rFonts w:ascii="Century Gothic" w:hAnsi="Century Gothic"/>
                <w:sz w:val="20"/>
                <w:szCs w:val="20"/>
              </w:rPr>
            </w:pPr>
          </w:p>
        </w:tc>
        <w:tc>
          <w:tcPr>
            <w:tcW w:w="0" w:type="auto"/>
          </w:tcPr>
          <w:p w14:paraId="4C97687D"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r w:rsidR="00876CF3" w:rsidRPr="00403EE6" w14:paraId="5D3B1B0A" w14:textId="77777777">
        <w:tc>
          <w:tcPr>
            <w:tcW w:w="0" w:type="auto"/>
          </w:tcPr>
          <w:p w14:paraId="2902AA2A" w14:textId="77777777" w:rsidR="00876CF3" w:rsidRPr="00403EE6" w:rsidRDefault="00876CF3" w:rsidP="00876CF3">
            <w:pPr>
              <w:rPr>
                <w:rFonts w:ascii="Century Gothic" w:hAnsi="Century Gothic"/>
                <w:sz w:val="20"/>
                <w:szCs w:val="20"/>
              </w:rPr>
            </w:pPr>
          </w:p>
        </w:tc>
        <w:tc>
          <w:tcPr>
            <w:tcW w:w="0" w:type="auto"/>
          </w:tcPr>
          <w:p w14:paraId="6646D590" w14:textId="77777777" w:rsidR="00876CF3" w:rsidRPr="00403EE6" w:rsidRDefault="00876CF3" w:rsidP="00876CF3">
            <w:pPr>
              <w:rPr>
                <w:rFonts w:ascii="Century Gothic" w:hAnsi="Century Gothic"/>
                <w:sz w:val="20"/>
                <w:szCs w:val="20"/>
              </w:rPr>
            </w:pPr>
          </w:p>
        </w:tc>
        <w:tc>
          <w:tcPr>
            <w:tcW w:w="0" w:type="auto"/>
          </w:tcPr>
          <w:p w14:paraId="467BDA04" w14:textId="7BE742BA" w:rsidR="00876CF3" w:rsidRPr="00403EE6" w:rsidRDefault="00876CF3" w:rsidP="00876CF3">
            <w:pPr>
              <w:rPr>
                <w:rFonts w:ascii="Century Gothic" w:hAnsi="Century Gothic"/>
                <w:sz w:val="20"/>
                <w:szCs w:val="20"/>
              </w:rPr>
            </w:pPr>
            <w:r>
              <w:rPr>
                <w:rFonts w:ascii="Century Gothic" w:hAnsi="Century Gothic"/>
                <w:sz w:val="20"/>
                <w:szCs w:val="20"/>
              </w:rPr>
              <w:t>Tafika</w:t>
            </w:r>
            <w:r w:rsidRPr="00403EE6">
              <w:rPr>
                <w:rFonts w:ascii="Century Gothic" w:hAnsi="Century Gothic"/>
                <w:sz w:val="20"/>
                <w:szCs w:val="20"/>
              </w:rPr>
              <w:t xml:space="preserve"> T</w:t>
            </w:r>
            <w:r>
              <w:rPr>
                <w:rFonts w:ascii="Century Gothic" w:hAnsi="Century Gothic"/>
                <w:sz w:val="20"/>
                <w:szCs w:val="20"/>
              </w:rPr>
              <w:t>rails</w:t>
            </w:r>
            <w:r w:rsidRPr="00403EE6">
              <w:rPr>
                <w:rFonts w:ascii="Century Gothic" w:hAnsi="Century Gothic"/>
                <w:sz w:val="20"/>
                <w:szCs w:val="20"/>
              </w:rPr>
              <w:t xml:space="preserve"> </w:t>
            </w:r>
          </w:p>
        </w:tc>
        <w:tc>
          <w:tcPr>
            <w:tcW w:w="0" w:type="auto"/>
          </w:tcPr>
          <w:p w14:paraId="1867AA17" w14:textId="77777777" w:rsidR="00876CF3" w:rsidRPr="00403EE6" w:rsidRDefault="00876CF3" w:rsidP="00876CF3">
            <w:pPr>
              <w:rPr>
                <w:rFonts w:ascii="Century Gothic" w:hAnsi="Century Gothic"/>
                <w:sz w:val="20"/>
                <w:szCs w:val="20"/>
              </w:rPr>
            </w:pPr>
            <w:r w:rsidRPr="00403EE6">
              <w:rPr>
                <w:rFonts w:ascii="Century Gothic" w:hAnsi="Century Gothic"/>
                <w:sz w:val="20"/>
                <w:szCs w:val="20"/>
              </w:rPr>
              <w:t>Chikunto Safari Lodge</w:t>
            </w:r>
          </w:p>
        </w:tc>
        <w:tc>
          <w:tcPr>
            <w:tcW w:w="0" w:type="auto"/>
          </w:tcPr>
          <w:p w14:paraId="5BF4F7A4" w14:textId="77777777" w:rsidR="00876CF3" w:rsidRPr="00403EE6" w:rsidRDefault="00876CF3" w:rsidP="00876CF3">
            <w:pPr>
              <w:jc w:val="center"/>
              <w:rPr>
                <w:rFonts w:ascii="Century Gothic" w:hAnsi="Century Gothic"/>
                <w:sz w:val="20"/>
                <w:szCs w:val="20"/>
              </w:rPr>
            </w:pPr>
          </w:p>
        </w:tc>
        <w:tc>
          <w:tcPr>
            <w:tcW w:w="0" w:type="auto"/>
          </w:tcPr>
          <w:p w14:paraId="5FCD2CC3" w14:textId="77777777" w:rsidR="00876CF3" w:rsidRPr="00403EE6" w:rsidRDefault="00876CF3" w:rsidP="00876CF3">
            <w:pPr>
              <w:rPr>
                <w:rFonts w:ascii="Century Gothic" w:hAnsi="Century Gothic"/>
                <w:sz w:val="20"/>
                <w:szCs w:val="20"/>
              </w:rPr>
            </w:pPr>
            <w:r w:rsidRPr="00403EE6">
              <w:rPr>
                <w:rFonts w:ascii="Century Gothic" w:hAnsi="Century Gothic"/>
                <w:sz w:val="20"/>
                <w:szCs w:val="20"/>
              </w:rPr>
              <w:t>Transfer</w:t>
            </w:r>
          </w:p>
        </w:tc>
      </w:tr>
      <w:tr w:rsidR="007E076B" w:rsidRPr="00403EE6" w14:paraId="4F6A87FE" w14:textId="77777777">
        <w:tc>
          <w:tcPr>
            <w:tcW w:w="0" w:type="auto"/>
          </w:tcPr>
          <w:p w14:paraId="3F89458B" w14:textId="77777777" w:rsidR="007E076B" w:rsidRPr="00403EE6" w:rsidRDefault="007E076B">
            <w:pPr>
              <w:rPr>
                <w:rFonts w:ascii="Century Gothic" w:hAnsi="Century Gothic"/>
                <w:sz w:val="20"/>
                <w:szCs w:val="20"/>
              </w:rPr>
            </w:pPr>
          </w:p>
        </w:tc>
        <w:tc>
          <w:tcPr>
            <w:tcW w:w="0" w:type="auto"/>
          </w:tcPr>
          <w:p w14:paraId="103DC974" w14:textId="77777777" w:rsidR="007E076B" w:rsidRPr="00403EE6" w:rsidRDefault="007E076B">
            <w:pPr>
              <w:rPr>
                <w:rFonts w:ascii="Century Gothic" w:hAnsi="Century Gothic"/>
                <w:sz w:val="20"/>
                <w:szCs w:val="20"/>
              </w:rPr>
            </w:pPr>
          </w:p>
        </w:tc>
        <w:tc>
          <w:tcPr>
            <w:tcW w:w="0" w:type="auto"/>
          </w:tcPr>
          <w:p w14:paraId="2D662675" w14:textId="77777777" w:rsidR="007E076B" w:rsidRPr="00403EE6" w:rsidRDefault="0007770E">
            <w:pPr>
              <w:rPr>
                <w:rFonts w:ascii="Century Gothic" w:hAnsi="Century Gothic"/>
                <w:sz w:val="20"/>
                <w:szCs w:val="20"/>
              </w:rPr>
            </w:pPr>
            <w:r w:rsidRPr="00403EE6">
              <w:rPr>
                <w:rFonts w:ascii="Century Gothic" w:hAnsi="Century Gothic"/>
                <w:sz w:val="20"/>
                <w:szCs w:val="20"/>
              </w:rPr>
              <w:t>Chikunto Safari Lodge</w:t>
            </w:r>
          </w:p>
        </w:tc>
        <w:tc>
          <w:tcPr>
            <w:tcW w:w="0" w:type="auto"/>
          </w:tcPr>
          <w:p w14:paraId="42DE1CA3" w14:textId="77777777" w:rsidR="007E076B" w:rsidRPr="00403EE6" w:rsidRDefault="0007770E">
            <w:pPr>
              <w:rPr>
                <w:rFonts w:ascii="Century Gothic" w:hAnsi="Century Gothic"/>
                <w:sz w:val="20"/>
                <w:szCs w:val="20"/>
              </w:rPr>
            </w:pPr>
            <w:r w:rsidRPr="00403EE6">
              <w:rPr>
                <w:rFonts w:ascii="Century Gothic" w:hAnsi="Century Gothic"/>
                <w:sz w:val="20"/>
                <w:szCs w:val="20"/>
              </w:rPr>
              <w:t>Mfuwe Airport [MFU]</w:t>
            </w:r>
          </w:p>
        </w:tc>
        <w:tc>
          <w:tcPr>
            <w:tcW w:w="0" w:type="auto"/>
          </w:tcPr>
          <w:p w14:paraId="5DFD73A7" w14:textId="77777777" w:rsidR="007E076B" w:rsidRPr="00403EE6" w:rsidRDefault="007E076B">
            <w:pPr>
              <w:jc w:val="center"/>
              <w:rPr>
                <w:rFonts w:ascii="Century Gothic" w:hAnsi="Century Gothic"/>
                <w:sz w:val="20"/>
                <w:szCs w:val="20"/>
              </w:rPr>
            </w:pPr>
          </w:p>
        </w:tc>
        <w:tc>
          <w:tcPr>
            <w:tcW w:w="0" w:type="auto"/>
          </w:tcPr>
          <w:p w14:paraId="5F4AB0B9"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bl>
    <w:p w14:paraId="44EFEC7F" w14:textId="77777777" w:rsidR="007E076B" w:rsidRPr="00403EE6" w:rsidRDefault="007E076B">
      <w:pPr>
        <w:pStyle w:val="HorizontalRuleLight"/>
        <w:rPr>
          <w:rFonts w:ascii="Century Gothic" w:hAnsi="Century Gothic"/>
        </w:rPr>
      </w:pPr>
    </w:p>
    <w:p w14:paraId="43509A14" w14:textId="77777777" w:rsidR="007E076B" w:rsidRPr="00403EE6" w:rsidRDefault="0007770E">
      <w:pPr>
        <w:rPr>
          <w:rFonts w:ascii="Century Gothic" w:hAnsi="Century Gothic"/>
        </w:rPr>
      </w:pPr>
      <w:r w:rsidRPr="00403EE6">
        <w:rPr>
          <w:rFonts w:ascii="Century Gothic" w:hAnsi="Century Gothic"/>
        </w:rPr>
        <w:br w:type="page"/>
      </w:r>
    </w:p>
    <w:p w14:paraId="0633D839" w14:textId="77777777" w:rsidR="007E076B" w:rsidRPr="00403EE6" w:rsidRDefault="0007770E">
      <w:pPr>
        <w:pStyle w:val="Heading2"/>
        <w:rPr>
          <w:rFonts w:ascii="Century Gothic" w:hAnsi="Century Gothic"/>
        </w:rPr>
      </w:pPr>
      <w:r w:rsidRPr="00403EE6">
        <w:rPr>
          <w:rFonts w:ascii="Century Gothic" w:hAnsi="Century Gothic"/>
        </w:rPr>
        <w:lastRenderedPageBreak/>
        <w:t>Travel Information</w:t>
      </w:r>
    </w:p>
    <w:p w14:paraId="0DFAA5DA" w14:textId="77777777" w:rsidR="007E076B" w:rsidRPr="00403EE6" w:rsidRDefault="0007770E">
      <w:pPr>
        <w:rPr>
          <w:rFonts w:ascii="Century Gothic" w:hAnsi="Century Gothic"/>
        </w:rPr>
      </w:pPr>
      <w:r w:rsidRPr="00403EE6">
        <w:rPr>
          <w:rFonts w:ascii="Century Gothic" w:hAnsi="Century Gothic"/>
          <w:b/>
        </w:rPr>
        <w:t>Safari Do’s and Don’t's:</w:t>
      </w:r>
    </w:p>
    <w:p w14:paraId="63B956F0" w14:textId="77777777" w:rsidR="007E076B" w:rsidRPr="00403EE6" w:rsidRDefault="0007770E">
      <w:pPr>
        <w:rPr>
          <w:rFonts w:ascii="Century Gothic" w:hAnsi="Century Gothic"/>
          <w:sz w:val="20"/>
          <w:szCs w:val="20"/>
        </w:rPr>
      </w:pPr>
      <w:r w:rsidRPr="00403EE6">
        <w:rPr>
          <w:rFonts w:ascii="Century Gothic" w:hAnsi="Century Gothic"/>
        </w:rPr>
        <w:br/>
      </w:r>
      <w:r w:rsidRPr="00403EE6">
        <w:rPr>
          <w:rFonts w:ascii="Century Gothic" w:hAnsi="Century Gothic"/>
          <w:sz w:val="20"/>
          <w:szCs w:val="20"/>
        </w:rP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58491E9C" w14:textId="77777777" w:rsidR="007E076B" w:rsidRPr="00403EE6" w:rsidRDefault="0007770E">
      <w:pPr>
        <w:rPr>
          <w:rFonts w:ascii="Century Gothic" w:hAnsi="Century Gothic"/>
          <w:sz w:val="20"/>
          <w:szCs w:val="20"/>
        </w:rPr>
      </w:pPr>
      <w:r w:rsidRPr="00403EE6">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08283652" w14:textId="77777777" w:rsidR="007E076B" w:rsidRPr="00403EE6" w:rsidRDefault="0007770E">
      <w:pPr>
        <w:rPr>
          <w:rFonts w:ascii="Century Gothic" w:hAnsi="Century Gothic"/>
          <w:sz w:val="20"/>
          <w:szCs w:val="20"/>
        </w:rPr>
      </w:pPr>
      <w:r w:rsidRPr="00403EE6">
        <w:rPr>
          <w:rFonts w:ascii="Century Gothic" w:hAnsi="Century Gothic"/>
          <w:sz w:val="20"/>
          <w:szCs w:val="20"/>
        </w:rPr>
        <w:t>Arriving for Safari</w:t>
      </w:r>
    </w:p>
    <w:p w14:paraId="09B88DA2" w14:textId="77777777" w:rsidR="007E076B" w:rsidRPr="00403EE6" w:rsidRDefault="0007770E">
      <w:pPr>
        <w:rPr>
          <w:rFonts w:ascii="Century Gothic" w:hAnsi="Century Gothic"/>
          <w:sz w:val="20"/>
          <w:szCs w:val="20"/>
        </w:rPr>
      </w:pPr>
      <w:r w:rsidRPr="00403EE6">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081E28EA" w14:textId="77777777" w:rsidR="007E076B" w:rsidRPr="00403EE6" w:rsidRDefault="0007770E">
      <w:pPr>
        <w:rPr>
          <w:rFonts w:ascii="Century Gothic" w:hAnsi="Century Gothic"/>
          <w:sz w:val="20"/>
          <w:szCs w:val="20"/>
        </w:rPr>
      </w:pPr>
      <w:r w:rsidRPr="00403EE6">
        <w:rPr>
          <w:rFonts w:ascii="Century Gothic" w:hAnsi="Century Gothic"/>
          <w:sz w:val="20"/>
          <w:szCs w:val="20"/>
        </w:rPr>
        <w:t>Currency</w:t>
      </w:r>
    </w:p>
    <w:p w14:paraId="0814612B" w14:textId="77777777" w:rsidR="007E076B" w:rsidRPr="00403EE6" w:rsidRDefault="0007770E">
      <w:pPr>
        <w:rPr>
          <w:rFonts w:ascii="Century Gothic" w:hAnsi="Century Gothic"/>
          <w:sz w:val="20"/>
          <w:szCs w:val="20"/>
        </w:rPr>
      </w:pPr>
      <w:r w:rsidRPr="00403EE6">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10E05F07" w14:textId="77777777" w:rsidR="007E076B" w:rsidRPr="00403EE6" w:rsidRDefault="0007770E">
      <w:pPr>
        <w:rPr>
          <w:rFonts w:ascii="Century Gothic" w:hAnsi="Century Gothic"/>
          <w:sz w:val="20"/>
          <w:szCs w:val="20"/>
        </w:rPr>
      </w:pPr>
      <w:r w:rsidRPr="00403EE6">
        <w:rPr>
          <w:rFonts w:ascii="Century Gothic" w:hAnsi="Century Gothic"/>
          <w:sz w:val="20"/>
          <w:szCs w:val="20"/>
        </w:rPr>
        <w:t>Credit Cards</w:t>
      </w:r>
    </w:p>
    <w:p w14:paraId="0AAA500F" w14:textId="77777777" w:rsidR="007E076B" w:rsidRPr="00403EE6" w:rsidRDefault="0007770E">
      <w:pPr>
        <w:rPr>
          <w:rFonts w:ascii="Century Gothic" w:hAnsi="Century Gothic"/>
          <w:sz w:val="20"/>
          <w:szCs w:val="20"/>
        </w:rPr>
      </w:pPr>
      <w:r w:rsidRPr="00403EE6">
        <w:rPr>
          <w:rFonts w:ascii="Century Gothic" w:hAnsi="Century Gothic"/>
          <w:sz w:val="20"/>
          <w:szCs w:val="20"/>
        </w:rPr>
        <w:t>Credit cards such as Visa and MasterCard are widely accepted in most areas as well as at bigger hotels and lodges.</w:t>
      </w:r>
    </w:p>
    <w:p w14:paraId="42CE11FC" w14:textId="77777777" w:rsidR="007E076B" w:rsidRPr="00403EE6" w:rsidRDefault="0007770E">
      <w:pPr>
        <w:rPr>
          <w:rFonts w:ascii="Century Gothic" w:hAnsi="Century Gothic"/>
          <w:sz w:val="20"/>
          <w:szCs w:val="20"/>
        </w:rPr>
      </w:pPr>
      <w:r w:rsidRPr="00403EE6">
        <w:rPr>
          <w:rFonts w:ascii="Century Gothic" w:hAnsi="Century Gothic"/>
          <w:sz w:val="20"/>
          <w:szCs w:val="20"/>
        </w:rPr>
        <w:t>Hospitals and Pharmacies</w:t>
      </w:r>
    </w:p>
    <w:p w14:paraId="7694D5C6" w14:textId="77777777" w:rsidR="007E076B" w:rsidRPr="00403EE6" w:rsidRDefault="0007770E">
      <w:pPr>
        <w:rPr>
          <w:rFonts w:ascii="Century Gothic" w:hAnsi="Century Gothic"/>
          <w:sz w:val="20"/>
          <w:szCs w:val="20"/>
        </w:rPr>
      </w:pPr>
      <w:r w:rsidRPr="00403EE6">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46D9F5FB" w14:textId="77777777" w:rsidR="007E076B" w:rsidRPr="00403EE6" w:rsidRDefault="0007770E">
      <w:pPr>
        <w:rPr>
          <w:rFonts w:ascii="Century Gothic" w:hAnsi="Century Gothic"/>
          <w:sz w:val="20"/>
          <w:szCs w:val="20"/>
        </w:rPr>
      </w:pPr>
      <w:r w:rsidRPr="00403EE6">
        <w:rPr>
          <w:rFonts w:ascii="Century Gothic" w:hAnsi="Century Gothic"/>
          <w:sz w:val="20"/>
          <w:szCs w:val="20"/>
        </w:rPr>
        <w:t>Telephone</w:t>
      </w:r>
    </w:p>
    <w:p w14:paraId="32BE6B23" w14:textId="77777777" w:rsidR="007E076B" w:rsidRPr="00403EE6" w:rsidRDefault="0007770E">
      <w:pPr>
        <w:rPr>
          <w:rFonts w:ascii="Century Gothic" w:hAnsi="Century Gothic"/>
          <w:sz w:val="20"/>
          <w:szCs w:val="20"/>
        </w:rPr>
      </w:pPr>
      <w:r w:rsidRPr="00403EE6">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4E20E618" w14:textId="77777777" w:rsidR="007E076B" w:rsidRPr="00403EE6" w:rsidRDefault="0007770E">
      <w:pPr>
        <w:rPr>
          <w:rFonts w:ascii="Century Gothic" w:hAnsi="Century Gothic"/>
          <w:sz w:val="20"/>
          <w:szCs w:val="20"/>
        </w:rPr>
      </w:pPr>
      <w:r w:rsidRPr="00403EE6">
        <w:rPr>
          <w:rFonts w:ascii="Century Gothic" w:hAnsi="Century Gothic"/>
          <w:sz w:val="20"/>
          <w:szCs w:val="20"/>
        </w:rPr>
        <w:t>Passports, Documents and Valuables</w:t>
      </w:r>
    </w:p>
    <w:p w14:paraId="5F281264" w14:textId="77777777" w:rsidR="007E076B" w:rsidRPr="00403EE6" w:rsidRDefault="0007770E">
      <w:pPr>
        <w:rPr>
          <w:rFonts w:ascii="Century Gothic" w:hAnsi="Century Gothic"/>
          <w:sz w:val="20"/>
          <w:szCs w:val="20"/>
        </w:rPr>
      </w:pPr>
      <w:r w:rsidRPr="00403EE6">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F5660D8" w14:textId="77777777" w:rsidR="007E076B" w:rsidRPr="00403EE6" w:rsidRDefault="0007770E">
      <w:pPr>
        <w:rPr>
          <w:rFonts w:ascii="Century Gothic" w:hAnsi="Century Gothic"/>
          <w:sz w:val="20"/>
          <w:szCs w:val="20"/>
        </w:rPr>
      </w:pPr>
      <w:r w:rsidRPr="00403EE6">
        <w:rPr>
          <w:rFonts w:ascii="Century Gothic" w:hAnsi="Century Gothic"/>
          <w:sz w:val="20"/>
          <w:szCs w:val="20"/>
        </w:rPr>
        <w:t>Safety</w:t>
      </w:r>
    </w:p>
    <w:p w14:paraId="4FCE0221" w14:textId="77777777" w:rsidR="007E076B" w:rsidRPr="00403EE6" w:rsidRDefault="0007770E">
      <w:pPr>
        <w:rPr>
          <w:rFonts w:ascii="Century Gothic" w:hAnsi="Century Gothic"/>
          <w:sz w:val="20"/>
          <w:szCs w:val="20"/>
        </w:rPr>
      </w:pPr>
      <w:r w:rsidRPr="00403EE6">
        <w:rPr>
          <w:rFonts w:ascii="Century Gothic" w:hAnsi="Century Gothic"/>
          <w:sz w:val="20"/>
          <w:szCs w:val="20"/>
        </w:rPr>
        <w:t>Every area (any where in the world) can be unsafe at times. Please take common precautions at all times and never walk alone, especially at night or in run-down areas!</w:t>
      </w:r>
    </w:p>
    <w:p w14:paraId="2D3486A7" w14:textId="77777777" w:rsidR="007E076B" w:rsidRPr="00403EE6" w:rsidRDefault="0007770E">
      <w:pPr>
        <w:rPr>
          <w:rFonts w:ascii="Century Gothic" w:hAnsi="Century Gothic"/>
          <w:sz w:val="20"/>
          <w:szCs w:val="20"/>
        </w:rPr>
      </w:pPr>
      <w:r w:rsidRPr="00403EE6">
        <w:rPr>
          <w:rFonts w:ascii="Century Gothic" w:hAnsi="Century Gothic"/>
          <w:sz w:val="20"/>
          <w:szCs w:val="20"/>
        </w:rPr>
        <w:t>Packing</w:t>
      </w:r>
    </w:p>
    <w:p w14:paraId="531E8644"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5511B120" w14:textId="77777777" w:rsidR="007E076B" w:rsidRPr="00403EE6" w:rsidRDefault="0007770E">
      <w:pPr>
        <w:rPr>
          <w:rFonts w:ascii="Century Gothic" w:hAnsi="Century Gothic"/>
          <w:sz w:val="20"/>
          <w:szCs w:val="20"/>
        </w:rPr>
      </w:pPr>
      <w:r w:rsidRPr="00403EE6">
        <w:rPr>
          <w:rFonts w:ascii="Century Gothic" w:hAnsi="Century Gothic"/>
          <w:sz w:val="20"/>
          <w:szCs w:val="20"/>
        </w:rPr>
        <w:t>Luggage and Medication</w:t>
      </w:r>
    </w:p>
    <w:p w14:paraId="22C4EAF9" w14:textId="77777777" w:rsidR="007E076B" w:rsidRPr="00403EE6" w:rsidRDefault="0007770E">
      <w:pPr>
        <w:rPr>
          <w:rFonts w:ascii="Century Gothic" w:hAnsi="Century Gothic"/>
          <w:sz w:val="20"/>
          <w:szCs w:val="20"/>
        </w:rPr>
      </w:pPr>
      <w:r w:rsidRPr="00403EE6">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77771DD5" w14:textId="77777777" w:rsidR="007E076B" w:rsidRPr="00403EE6" w:rsidRDefault="0007770E">
      <w:pPr>
        <w:rPr>
          <w:rFonts w:ascii="Century Gothic" w:hAnsi="Century Gothic"/>
          <w:sz w:val="20"/>
          <w:szCs w:val="20"/>
        </w:rPr>
      </w:pPr>
      <w:r w:rsidRPr="00403EE6">
        <w:rPr>
          <w:rFonts w:ascii="Century Gothic" w:hAnsi="Century Gothic"/>
          <w:sz w:val="20"/>
          <w:szCs w:val="20"/>
        </w:rPr>
        <w:t>What to wear:</w:t>
      </w:r>
      <w:r w:rsidRPr="00403EE6">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2FC06A3E" w14:textId="77777777" w:rsidR="007E076B" w:rsidRPr="00403EE6" w:rsidRDefault="0007770E">
      <w:pPr>
        <w:rPr>
          <w:rFonts w:ascii="Century Gothic" w:hAnsi="Century Gothic"/>
          <w:sz w:val="20"/>
          <w:szCs w:val="20"/>
        </w:rPr>
      </w:pPr>
      <w:r w:rsidRPr="00403EE6">
        <w:rPr>
          <w:rFonts w:ascii="Century Gothic" w:hAnsi="Century Gothic"/>
          <w:sz w:val="20"/>
          <w:szCs w:val="20"/>
        </w:rPr>
        <w:t>Punctuality</w:t>
      </w:r>
    </w:p>
    <w:p w14:paraId="03B89BBA" w14:textId="77777777" w:rsidR="007E076B" w:rsidRPr="00403EE6" w:rsidRDefault="0007770E">
      <w:pPr>
        <w:rPr>
          <w:rFonts w:ascii="Century Gothic" w:hAnsi="Century Gothic"/>
          <w:sz w:val="20"/>
          <w:szCs w:val="20"/>
        </w:rPr>
      </w:pPr>
      <w:r w:rsidRPr="00403EE6">
        <w:rPr>
          <w:rFonts w:ascii="Century Gothic" w:hAnsi="Century Gothic"/>
          <w:sz w:val="20"/>
          <w:szCs w:val="20"/>
        </w:rPr>
        <w:t>Please be on time when you meet your vehicles for the game drives. If you run late you may delay the rest of the trip or miss something wonderful!</w:t>
      </w:r>
    </w:p>
    <w:p w14:paraId="5C3AE1D2" w14:textId="77777777" w:rsidR="007E076B" w:rsidRPr="00403EE6" w:rsidRDefault="0007770E">
      <w:pPr>
        <w:rPr>
          <w:rFonts w:ascii="Century Gothic" w:hAnsi="Century Gothic"/>
          <w:sz w:val="20"/>
          <w:szCs w:val="20"/>
        </w:rPr>
      </w:pPr>
      <w:r w:rsidRPr="00403EE6">
        <w:rPr>
          <w:rFonts w:ascii="Century Gothic" w:hAnsi="Century Gothic"/>
          <w:sz w:val="20"/>
          <w:szCs w:val="20"/>
        </w:rPr>
        <w:t>Climate</w:t>
      </w:r>
    </w:p>
    <w:p w14:paraId="59F6186B" w14:textId="77777777" w:rsidR="007E076B" w:rsidRPr="00403EE6" w:rsidRDefault="0007770E">
      <w:pPr>
        <w:rPr>
          <w:rFonts w:ascii="Century Gothic" w:hAnsi="Century Gothic"/>
          <w:sz w:val="20"/>
          <w:szCs w:val="20"/>
        </w:rPr>
      </w:pPr>
      <w:r w:rsidRPr="00403EE6">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5113A69F" w14:textId="77777777" w:rsidR="007E076B" w:rsidRPr="00403EE6" w:rsidRDefault="0007770E">
      <w:pPr>
        <w:rPr>
          <w:rFonts w:ascii="Century Gothic" w:hAnsi="Century Gothic"/>
          <w:sz w:val="20"/>
          <w:szCs w:val="20"/>
        </w:rPr>
      </w:pPr>
      <w:r w:rsidRPr="00403EE6">
        <w:rPr>
          <w:rFonts w:ascii="Century Gothic" w:hAnsi="Century Gothic"/>
          <w:sz w:val="20"/>
          <w:szCs w:val="20"/>
        </w:rPr>
        <w:t>Drinking Water</w:t>
      </w:r>
    </w:p>
    <w:p w14:paraId="79EC1539" w14:textId="77777777" w:rsidR="007E076B" w:rsidRPr="00403EE6" w:rsidRDefault="0007770E">
      <w:pPr>
        <w:rPr>
          <w:rFonts w:ascii="Century Gothic" w:hAnsi="Century Gothic"/>
          <w:sz w:val="20"/>
          <w:szCs w:val="20"/>
        </w:rPr>
      </w:pPr>
      <w:r w:rsidRPr="00403EE6">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70F72863" w14:textId="77777777" w:rsidR="007E076B" w:rsidRPr="00403EE6" w:rsidRDefault="0007770E">
      <w:pPr>
        <w:rPr>
          <w:rFonts w:ascii="Century Gothic" w:hAnsi="Century Gothic"/>
          <w:sz w:val="20"/>
          <w:szCs w:val="20"/>
        </w:rPr>
      </w:pPr>
      <w:r w:rsidRPr="00403EE6">
        <w:rPr>
          <w:rFonts w:ascii="Century Gothic" w:hAnsi="Century Gothic"/>
          <w:sz w:val="20"/>
          <w:szCs w:val="20"/>
        </w:rPr>
        <w:t>Food and drink</w:t>
      </w:r>
    </w:p>
    <w:p w14:paraId="54D54165" w14:textId="77777777" w:rsidR="007E076B" w:rsidRPr="00403EE6" w:rsidRDefault="0007770E">
      <w:pPr>
        <w:rPr>
          <w:rFonts w:ascii="Century Gothic" w:hAnsi="Century Gothic"/>
          <w:sz w:val="20"/>
          <w:szCs w:val="20"/>
        </w:rPr>
      </w:pPr>
      <w:r w:rsidRPr="00403EE6">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143A9B08" w14:textId="77777777" w:rsidR="007E076B" w:rsidRPr="00403EE6" w:rsidRDefault="0007770E">
      <w:pPr>
        <w:rPr>
          <w:rFonts w:ascii="Century Gothic" w:hAnsi="Century Gothic"/>
          <w:sz w:val="20"/>
          <w:szCs w:val="20"/>
        </w:rPr>
      </w:pPr>
      <w:r w:rsidRPr="00403EE6">
        <w:rPr>
          <w:rFonts w:ascii="Century Gothic" w:hAnsi="Century Gothic"/>
          <w:sz w:val="20"/>
          <w:szCs w:val="20"/>
        </w:rPr>
        <w:t>Anti-malaria medication</w:t>
      </w:r>
    </w:p>
    <w:p w14:paraId="275A457E" w14:textId="77777777" w:rsidR="007E076B" w:rsidRPr="00403EE6" w:rsidRDefault="0007770E">
      <w:pPr>
        <w:rPr>
          <w:rFonts w:ascii="Century Gothic" w:hAnsi="Century Gothic"/>
          <w:sz w:val="20"/>
          <w:szCs w:val="20"/>
        </w:rPr>
      </w:pPr>
      <w:r w:rsidRPr="00403EE6">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4D28C678" w14:textId="77777777" w:rsidR="007E076B" w:rsidRPr="00403EE6" w:rsidRDefault="0007770E">
      <w:pPr>
        <w:rPr>
          <w:rFonts w:ascii="Century Gothic" w:hAnsi="Century Gothic"/>
          <w:sz w:val="20"/>
          <w:szCs w:val="20"/>
        </w:rPr>
      </w:pPr>
      <w:r w:rsidRPr="00403EE6">
        <w:rPr>
          <w:rFonts w:ascii="Century Gothic" w:hAnsi="Century Gothic"/>
          <w:sz w:val="20"/>
          <w:szCs w:val="20"/>
        </w:rPr>
        <w:t>Power and Electricity</w:t>
      </w:r>
    </w:p>
    <w:p w14:paraId="3052BF50" w14:textId="77777777" w:rsidR="007E076B" w:rsidRPr="00403EE6" w:rsidRDefault="0007770E">
      <w:pPr>
        <w:rPr>
          <w:rFonts w:ascii="Century Gothic" w:hAnsi="Century Gothic"/>
          <w:sz w:val="20"/>
          <w:szCs w:val="20"/>
        </w:rPr>
      </w:pPr>
      <w:r w:rsidRPr="00403EE6">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7182321B" w14:textId="77777777" w:rsidR="007E076B" w:rsidRPr="00403EE6" w:rsidRDefault="0007770E">
      <w:pPr>
        <w:rPr>
          <w:rFonts w:ascii="Century Gothic" w:hAnsi="Century Gothic"/>
          <w:sz w:val="20"/>
          <w:szCs w:val="20"/>
        </w:rPr>
      </w:pPr>
      <w:r w:rsidRPr="00403EE6">
        <w:rPr>
          <w:rFonts w:ascii="Century Gothic" w:hAnsi="Century Gothic"/>
          <w:sz w:val="20"/>
          <w:szCs w:val="20"/>
        </w:rPr>
        <w:t>Photos</w:t>
      </w:r>
    </w:p>
    <w:p w14:paraId="2AC9320B"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039189C5" w14:textId="77777777" w:rsidR="007E076B" w:rsidRPr="00403EE6" w:rsidRDefault="0007770E">
      <w:pPr>
        <w:rPr>
          <w:rFonts w:ascii="Century Gothic" w:hAnsi="Century Gothic"/>
          <w:sz w:val="20"/>
          <w:szCs w:val="20"/>
        </w:rPr>
      </w:pPr>
      <w:r w:rsidRPr="00403EE6">
        <w:rPr>
          <w:rFonts w:ascii="Century Gothic" w:hAnsi="Century Gothic"/>
          <w:sz w:val="20"/>
          <w:szCs w:val="20"/>
        </w:rPr>
        <w:t>Animals</w:t>
      </w:r>
    </w:p>
    <w:p w14:paraId="015EFFC5" w14:textId="77777777" w:rsidR="007E076B" w:rsidRPr="00403EE6" w:rsidRDefault="0007770E">
      <w:pPr>
        <w:rPr>
          <w:rFonts w:ascii="Century Gothic" w:hAnsi="Century Gothic"/>
          <w:sz w:val="20"/>
          <w:szCs w:val="20"/>
        </w:rPr>
      </w:pPr>
      <w:r w:rsidRPr="00403EE6">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3486DAB2" w14:textId="77777777" w:rsidR="007E076B" w:rsidRPr="00403EE6" w:rsidRDefault="0007770E">
      <w:pPr>
        <w:rPr>
          <w:rFonts w:ascii="Century Gothic" w:hAnsi="Century Gothic"/>
          <w:sz w:val="20"/>
          <w:szCs w:val="20"/>
        </w:rPr>
      </w:pPr>
      <w:r w:rsidRPr="00403EE6">
        <w:rPr>
          <w:rFonts w:ascii="Century Gothic" w:hAnsi="Century Gothic"/>
          <w:sz w:val="20"/>
          <w:szCs w:val="20"/>
        </w:rPr>
        <w:t>Tipping</w:t>
      </w:r>
    </w:p>
    <w:p w14:paraId="3480A5FF" w14:textId="77777777" w:rsidR="007E076B" w:rsidRPr="00403EE6" w:rsidRDefault="0007770E">
      <w:pPr>
        <w:rPr>
          <w:rFonts w:ascii="Century Gothic" w:hAnsi="Century Gothic"/>
          <w:sz w:val="20"/>
          <w:szCs w:val="20"/>
        </w:rPr>
      </w:pPr>
      <w:r w:rsidRPr="00403EE6">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466D09FB" w14:textId="77777777" w:rsidR="007E076B" w:rsidRPr="00403EE6" w:rsidRDefault="0007770E">
      <w:pPr>
        <w:rPr>
          <w:rFonts w:ascii="Century Gothic" w:hAnsi="Century Gothic"/>
          <w:sz w:val="20"/>
          <w:szCs w:val="20"/>
        </w:rPr>
      </w:pPr>
      <w:r w:rsidRPr="00403EE6">
        <w:rPr>
          <w:rFonts w:ascii="Century Gothic" w:hAnsi="Century Gothic"/>
          <w:sz w:val="20"/>
          <w:szCs w:val="20"/>
        </w:rPr>
        <w:t>Driver-Guide/Safari Guide</w:t>
      </w:r>
    </w:p>
    <w:p w14:paraId="6024B850" w14:textId="77777777" w:rsidR="007E076B" w:rsidRPr="00403EE6" w:rsidRDefault="0007770E">
      <w:pPr>
        <w:rPr>
          <w:rFonts w:ascii="Century Gothic" w:hAnsi="Century Gothic"/>
          <w:sz w:val="20"/>
          <w:szCs w:val="20"/>
        </w:rPr>
      </w:pPr>
      <w:r w:rsidRPr="00403EE6">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7BBFBA36" w14:textId="77777777" w:rsidR="007E076B" w:rsidRPr="00403EE6" w:rsidRDefault="0007770E">
      <w:pPr>
        <w:rPr>
          <w:rFonts w:ascii="Century Gothic" w:hAnsi="Century Gothic"/>
          <w:sz w:val="20"/>
          <w:szCs w:val="20"/>
        </w:rPr>
      </w:pPr>
      <w:r w:rsidRPr="00403EE6">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403EE6">
        <w:rPr>
          <w:rFonts w:ascii="Century Gothic" w:hAnsi="Century Gothic"/>
          <w:sz w:val="20"/>
          <w:szCs w:val="20"/>
        </w:rPr>
        <w:br/>
        <w:t>info(at)jenmansafaris.com</w:t>
      </w:r>
    </w:p>
    <w:p w14:paraId="0557B211" w14:textId="77777777" w:rsidR="007E076B" w:rsidRPr="00403EE6" w:rsidRDefault="0007770E">
      <w:pPr>
        <w:rPr>
          <w:rFonts w:ascii="Century Gothic" w:hAnsi="Century Gothic"/>
          <w:sz w:val="20"/>
          <w:szCs w:val="20"/>
        </w:rPr>
      </w:pPr>
      <w:r w:rsidRPr="00403EE6">
        <w:rPr>
          <w:rFonts w:ascii="Century Gothic" w:hAnsi="Century Gothic"/>
          <w:sz w:val="20"/>
          <w:szCs w:val="20"/>
        </w:rPr>
        <w:br w:type="page"/>
      </w:r>
    </w:p>
    <w:p w14:paraId="1056E0D0" w14:textId="77777777" w:rsidR="007E076B" w:rsidRPr="00403EE6" w:rsidRDefault="0007770E">
      <w:pPr>
        <w:pStyle w:val="Heading2"/>
        <w:rPr>
          <w:rFonts w:ascii="Century Gothic" w:hAnsi="Century Gothic"/>
        </w:rPr>
      </w:pPr>
      <w:r w:rsidRPr="00403EE6">
        <w:rPr>
          <w:rFonts w:ascii="Century Gothic" w:hAnsi="Century Gothic"/>
        </w:rPr>
        <w:lastRenderedPageBreak/>
        <w:t>Terms and Conditions</w:t>
      </w:r>
    </w:p>
    <w:p w14:paraId="6FFB4C99" w14:textId="77777777" w:rsidR="007E076B" w:rsidRPr="00403EE6" w:rsidRDefault="0007770E">
      <w:pPr>
        <w:pStyle w:val="Heading3"/>
        <w:rPr>
          <w:rFonts w:ascii="Century Gothic" w:hAnsi="Century Gothic"/>
        </w:rPr>
      </w:pPr>
      <w:r w:rsidRPr="00403EE6">
        <w:rPr>
          <w:rFonts w:ascii="Century Gothic" w:hAnsi="Century Gothic"/>
        </w:rPr>
        <w:t>Jenman Select Terms and Conditions</w:t>
      </w:r>
    </w:p>
    <w:p w14:paraId="16B67CE6" w14:textId="77777777" w:rsidR="007E076B" w:rsidRPr="00403EE6" w:rsidRDefault="0007770E">
      <w:pPr>
        <w:rPr>
          <w:rFonts w:ascii="Century Gothic" w:hAnsi="Century Gothic"/>
          <w:sz w:val="20"/>
          <w:szCs w:val="20"/>
        </w:rPr>
      </w:pPr>
      <w:r w:rsidRPr="00403EE6">
        <w:rPr>
          <w:rFonts w:ascii="Century Gothic" w:hAnsi="Century Gothic"/>
          <w:sz w:val="20"/>
          <w:szCs w:val="20"/>
        </w:rPr>
        <w:t>General Information and Booking Conditions</w:t>
      </w:r>
    </w:p>
    <w:p w14:paraId="71E24C02" w14:textId="77777777" w:rsidR="007E076B" w:rsidRPr="00403EE6" w:rsidRDefault="0007770E">
      <w:pPr>
        <w:rPr>
          <w:rFonts w:ascii="Century Gothic" w:hAnsi="Century Gothic"/>
          <w:sz w:val="20"/>
          <w:szCs w:val="20"/>
        </w:rPr>
      </w:pPr>
      <w:r w:rsidRPr="00403EE6">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118ADB5F" w14:textId="77777777" w:rsidR="007E076B" w:rsidRPr="00403EE6" w:rsidRDefault="0007770E">
      <w:pPr>
        <w:rPr>
          <w:rFonts w:ascii="Century Gothic" w:hAnsi="Century Gothic"/>
          <w:sz w:val="20"/>
          <w:szCs w:val="20"/>
        </w:rPr>
      </w:pPr>
      <w:r w:rsidRPr="00403EE6">
        <w:rPr>
          <w:rFonts w:ascii="Century Gothic" w:hAnsi="Century Gothic"/>
          <w:sz w:val="20"/>
          <w:szCs w:val="20"/>
        </w:rPr>
        <w:t>1. Contract</w:t>
      </w:r>
    </w:p>
    <w:p w14:paraId="170E7BB2" w14:textId="77777777" w:rsidR="007E076B" w:rsidRPr="00403EE6" w:rsidRDefault="0007770E">
      <w:pPr>
        <w:rPr>
          <w:rFonts w:ascii="Century Gothic" w:hAnsi="Century Gothic"/>
          <w:sz w:val="20"/>
          <w:szCs w:val="20"/>
        </w:rPr>
      </w:pPr>
      <w:r w:rsidRPr="00403EE6">
        <w:rPr>
          <w:rFonts w:ascii="Century Gothic" w:hAnsi="Century Gothic"/>
          <w:sz w:val="20"/>
          <w:szCs w:val="20"/>
        </w:rPr>
        <w:t>There shall be no binding contract between the Company and the Client until the following three conditions are met:</w:t>
      </w:r>
    </w:p>
    <w:p w14:paraId="21AC0746" w14:textId="77777777" w:rsidR="007E076B" w:rsidRPr="00403EE6" w:rsidRDefault="0007770E">
      <w:pPr>
        <w:rPr>
          <w:rFonts w:ascii="Century Gothic" w:hAnsi="Century Gothic"/>
          <w:sz w:val="20"/>
          <w:szCs w:val="20"/>
        </w:rPr>
      </w:pPr>
      <w:r w:rsidRPr="00403EE6">
        <w:rPr>
          <w:rFonts w:ascii="Century Gothic" w:hAnsi="Century Gothic"/>
          <w:sz w:val="20"/>
          <w:szCs w:val="20"/>
        </w:rPr>
        <w:t>1.1. The Company Booking Form has been signed</w:t>
      </w:r>
    </w:p>
    <w:p w14:paraId="5F9FD754" w14:textId="77777777" w:rsidR="007E076B" w:rsidRPr="00403EE6" w:rsidRDefault="0007770E">
      <w:pPr>
        <w:rPr>
          <w:rFonts w:ascii="Century Gothic" w:hAnsi="Century Gothic"/>
          <w:sz w:val="20"/>
          <w:szCs w:val="20"/>
        </w:rPr>
      </w:pPr>
      <w:r w:rsidRPr="00403EE6">
        <w:rPr>
          <w:rFonts w:ascii="Century Gothic" w:hAnsi="Century Gothic"/>
          <w:sz w:val="20"/>
          <w:szCs w:val="20"/>
        </w:rPr>
        <w:t>1.2. The 30% deposit has been paid</w:t>
      </w:r>
    </w:p>
    <w:p w14:paraId="1214959F" w14:textId="77777777" w:rsidR="007E076B" w:rsidRPr="00403EE6" w:rsidRDefault="0007770E">
      <w:pPr>
        <w:rPr>
          <w:rFonts w:ascii="Century Gothic" w:hAnsi="Century Gothic"/>
          <w:sz w:val="20"/>
          <w:szCs w:val="20"/>
        </w:rPr>
      </w:pPr>
      <w:r w:rsidRPr="00403EE6">
        <w:rPr>
          <w:rFonts w:ascii="Century Gothic" w:hAnsi="Century Gothic"/>
          <w:sz w:val="20"/>
          <w:szCs w:val="20"/>
        </w:rPr>
        <w:t>1.3. The booking terms and conditions have been confirmed by the Client</w:t>
      </w:r>
      <w:r w:rsidRPr="00403EE6">
        <w:rPr>
          <w:rFonts w:ascii="Century Gothic" w:hAnsi="Century Gothic"/>
          <w:sz w:val="20"/>
          <w:szCs w:val="20"/>
        </w:rPr>
        <w:br/>
        <w:t>There shall be no binding contract between the Company and the Agent until the following two conditions have been met:</w:t>
      </w:r>
    </w:p>
    <w:p w14:paraId="3ABCC203" w14:textId="77777777" w:rsidR="007E076B" w:rsidRPr="00403EE6" w:rsidRDefault="0007770E">
      <w:pPr>
        <w:rPr>
          <w:rFonts w:ascii="Century Gothic" w:hAnsi="Century Gothic"/>
          <w:sz w:val="20"/>
          <w:szCs w:val="20"/>
        </w:rPr>
      </w:pPr>
      <w:r w:rsidRPr="00403EE6">
        <w:rPr>
          <w:rFonts w:ascii="Century Gothic" w:hAnsi="Century Gothic"/>
          <w:sz w:val="20"/>
          <w:szCs w:val="20"/>
        </w:rPr>
        <w:t>1.4. The Agent Contract has been signed</w:t>
      </w:r>
    </w:p>
    <w:p w14:paraId="766BD157" w14:textId="77777777" w:rsidR="007E076B" w:rsidRPr="00403EE6" w:rsidRDefault="0007770E">
      <w:pPr>
        <w:rPr>
          <w:rFonts w:ascii="Century Gothic" w:hAnsi="Century Gothic"/>
          <w:sz w:val="20"/>
          <w:szCs w:val="20"/>
        </w:rPr>
      </w:pPr>
      <w:r w:rsidRPr="00403EE6">
        <w:rPr>
          <w:rFonts w:ascii="Century Gothic" w:hAnsi="Century Gothic"/>
          <w:sz w:val="20"/>
          <w:szCs w:val="20"/>
        </w:rPr>
        <w:t>1.5. The booking terms and conditions have been confirmed by the Agent</w:t>
      </w:r>
    </w:p>
    <w:p w14:paraId="214AF829" w14:textId="77777777" w:rsidR="007E076B" w:rsidRPr="00403EE6" w:rsidRDefault="0007770E">
      <w:pPr>
        <w:rPr>
          <w:rFonts w:ascii="Century Gothic" w:hAnsi="Century Gothic"/>
          <w:sz w:val="20"/>
          <w:szCs w:val="20"/>
        </w:rPr>
      </w:pPr>
      <w:r w:rsidRPr="00403EE6">
        <w:rPr>
          <w:rFonts w:ascii="Century Gothic" w:hAnsi="Century Gothic"/>
          <w:sz w:val="20"/>
          <w:szCs w:val="20"/>
        </w:rPr>
        <w:t>1.6. the 30% deposit has been paid. (unless otherwise specified in the Agent’s Contract)</w:t>
      </w:r>
    </w:p>
    <w:p w14:paraId="541EF29E" w14:textId="77777777" w:rsidR="007E076B" w:rsidRPr="00403EE6" w:rsidRDefault="0007770E">
      <w:pPr>
        <w:rPr>
          <w:rFonts w:ascii="Century Gothic" w:hAnsi="Century Gothic"/>
          <w:sz w:val="20"/>
          <w:szCs w:val="20"/>
        </w:rPr>
      </w:pPr>
      <w:r w:rsidRPr="00403EE6">
        <w:rPr>
          <w:rFonts w:ascii="Century Gothic" w:hAnsi="Century Gothic"/>
          <w:sz w:val="20"/>
          <w:szCs w:val="20"/>
        </w:rPr>
        <w:t>2. Payments</w:t>
      </w:r>
    </w:p>
    <w:p w14:paraId="424E7A4E" w14:textId="77777777" w:rsidR="007E076B" w:rsidRPr="00403EE6" w:rsidRDefault="0007770E">
      <w:pPr>
        <w:rPr>
          <w:rFonts w:ascii="Century Gothic" w:hAnsi="Century Gothic"/>
          <w:sz w:val="20"/>
          <w:szCs w:val="20"/>
        </w:rPr>
      </w:pPr>
      <w:r w:rsidRPr="00403EE6">
        <w:rPr>
          <w:rFonts w:ascii="Century Gothic" w:hAnsi="Century Gothic"/>
          <w:sz w:val="20"/>
          <w:szCs w:val="20"/>
        </w:rPr>
        <w:t>2.1. A deposit of 30% from each Client is required when submitting the application form to confirm a booking, unless otherwise agreed in the Agent Contract.</w:t>
      </w:r>
    </w:p>
    <w:p w14:paraId="57B6D32F" w14:textId="77777777" w:rsidR="007E076B" w:rsidRPr="00403EE6" w:rsidRDefault="0007770E">
      <w:pPr>
        <w:rPr>
          <w:rFonts w:ascii="Century Gothic" w:hAnsi="Century Gothic"/>
          <w:sz w:val="20"/>
          <w:szCs w:val="20"/>
        </w:rPr>
      </w:pPr>
      <w:r w:rsidRPr="00403EE6">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1BD08B8B" w14:textId="77777777" w:rsidR="007E076B" w:rsidRPr="00403EE6" w:rsidRDefault="0007770E">
      <w:pPr>
        <w:rPr>
          <w:rFonts w:ascii="Century Gothic" w:hAnsi="Century Gothic"/>
          <w:sz w:val="20"/>
          <w:szCs w:val="20"/>
        </w:rPr>
      </w:pPr>
      <w:r w:rsidRPr="00403EE6">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2A860254" w14:textId="77777777" w:rsidR="007E076B" w:rsidRPr="00403EE6" w:rsidRDefault="0007770E">
      <w:pPr>
        <w:rPr>
          <w:rFonts w:ascii="Century Gothic" w:hAnsi="Century Gothic"/>
          <w:sz w:val="20"/>
          <w:szCs w:val="20"/>
        </w:rPr>
      </w:pPr>
      <w:r w:rsidRPr="00403EE6">
        <w:rPr>
          <w:rFonts w:ascii="Century Gothic" w:hAnsi="Century Gothic"/>
          <w:sz w:val="20"/>
          <w:szCs w:val="20"/>
        </w:rPr>
        <w:t>2.4. If the company accepts payment by Credit Card from an Agent or Client, a 4% surcharge will be added for Visa and Master Cards.</w:t>
      </w:r>
    </w:p>
    <w:p w14:paraId="72141825" w14:textId="77777777" w:rsidR="007E076B" w:rsidRPr="00403EE6" w:rsidRDefault="0007770E">
      <w:pPr>
        <w:rPr>
          <w:rFonts w:ascii="Century Gothic" w:hAnsi="Century Gothic"/>
          <w:sz w:val="20"/>
          <w:szCs w:val="20"/>
        </w:rPr>
      </w:pPr>
      <w:r w:rsidRPr="00403EE6">
        <w:rPr>
          <w:rFonts w:ascii="Century Gothic" w:hAnsi="Century Gothic"/>
          <w:sz w:val="20"/>
          <w:szCs w:val="20"/>
        </w:rPr>
        <w:t>3. Cancellations</w:t>
      </w:r>
    </w:p>
    <w:p w14:paraId="07EF3629"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correspondence </w:t>
      </w:r>
      <w:r w:rsidRPr="00403EE6">
        <w:rPr>
          <w:rFonts w:ascii="Century Gothic" w:hAnsi="Century Gothic"/>
          <w:sz w:val="20"/>
          <w:szCs w:val="20"/>
        </w:rPr>
        <w:lastRenderedPageBreak/>
        <w:t>or a company recognized Agent, will determine the cancellation charge, if any.</w:t>
      </w:r>
      <w:r w:rsidRPr="00403EE6">
        <w:rPr>
          <w:rFonts w:ascii="Century Gothic" w:hAnsi="Century Gothic"/>
          <w:sz w:val="20"/>
          <w:szCs w:val="20"/>
        </w:rPr>
        <w:br/>
        <w:t>3.2. Cancellation charges will be incurred as follows:</w:t>
      </w:r>
    </w:p>
    <w:p w14:paraId="7EFD79F7" w14:textId="77777777" w:rsidR="007E076B" w:rsidRPr="00403EE6" w:rsidRDefault="0007770E">
      <w:pPr>
        <w:rPr>
          <w:rFonts w:ascii="Century Gothic" w:hAnsi="Century Gothic"/>
          <w:sz w:val="20"/>
          <w:szCs w:val="20"/>
        </w:rPr>
      </w:pPr>
      <w:r w:rsidRPr="00403EE6">
        <w:rPr>
          <w:rFonts w:ascii="Century Gothic" w:hAnsi="Century Gothic"/>
          <w:sz w:val="20"/>
          <w:szCs w:val="20"/>
        </w:rPr>
        <w:t>3.2.1. 46 days or more prior to departure: 10% of the total rate</w:t>
      </w:r>
    </w:p>
    <w:p w14:paraId="5D3CE5F9" w14:textId="77777777" w:rsidR="007E076B" w:rsidRPr="00403EE6" w:rsidRDefault="0007770E">
      <w:pPr>
        <w:rPr>
          <w:rFonts w:ascii="Century Gothic" w:hAnsi="Century Gothic"/>
          <w:sz w:val="20"/>
          <w:szCs w:val="20"/>
        </w:rPr>
      </w:pPr>
      <w:r w:rsidRPr="00403EE6">
        <w:rPr>
          <w:rFonts w:ascii="Century Gothic" w:hAnsi="Century Gothic"/>
          <w:sz w:val="20"/>
          <w:szCs w:val="20"/>
        </w:rPr>
        <w:t>3.2.2. 21days to 45 days prior to departure: 30% of the total rate</w:t>
      </w:r>
    </w:p>
    <w:p w14:paraId="044F7B5F" w14:textId="77777777" w:rsidR="007E076B" w:rsidRPr="00403EE6" w:rsidRDefault="0007770E">
      <w:pPr>
        <w:rPr>
          <w:rFonts w:ascii="Century Gothic" w:hAnsi="Century Gothic"/>
          <w:sz w:val="20"/>
          <w:szCs w:val="20"/>
        </w:rPr>
      </w:pPr>
      <w:r w:rsidRPr="00403EE6">
        <w:rPr>
          <w:rFonts w:ascii="Century Gothic" w:hAnsi="Century Gothic"/>
          <w:sz w:val="20"/>
          <w:szCs w:val="20"/>
        </w:rPr>
        <w:t>3.2.3. 14 days to 20 days prior to departure: 50% of the total rate</w:t>
      </w:r>
    </w:p>
    <w:p w14:paraId="783C8CED" w14:textId="77777777" w:rsidR="007E076B" w:rsidRPr="00403EE6" w:rsidRDefault="0007770E">
      <w:pPr>
        <w:rPr>
          <w:rFonts w:ascii="Century Gothic" w:hAnsi="Century Gothic"/>
          <w:sz w:val="20"/>
          <w:szCs w:val="20"/>
        </w:rPr>
      </w:pPr>
      <w:r w:rsidRPr="00403EE6">
        <w:rPr>
          <w:rFonts w:ascii="Century Gothic" w:hAnsi="Century Gothic"/>
          <w:sz w:val="20"/>
          <w:szCs w:val="20"/>
        </w:rPr>
        <w:t>3.2.4. 8 days to 13 days prior to departure 80% of the total rate</w:t>
      </w:r>
    </w:p>
    <w:p w14:paraId="45F760C0" w14:textId="77777777" w:rsidR="007E076B" w:rsidRPr="00403EE6" w:rsidRDefault="0007770E">
      <w:pPr>
        <w:rPr>
          <w:rFonts w:ascii="Century Gothic" w:hAnsi="Century Gothic"/>
          <w:sz w:val="20"/>
          <w:szCs w:val="20"/>
        </w:rPr>
      </w:pPr>
      <w:r w:rsidRPr="00403EE6">
        <w:rPr>
          <w:rFonts w:ascii="Century Gothic" w:hAnsi="Century Gothic"/>
          <w:sz w:val="20"/>
          <w:szCs w:val="20"/>
        </w:rPr>
        <w:t>3.2.5. less than 8 days prior to departure: 100% of the total rate</w:t>
      </w:r>
    </w:p>
    <w:p w14:paraId="3E477AF2" w14:textId="77777777" w:rsidR="007E076B" w:rsidRPr="00403EE6" w:rsidRDefault="0007770E">
      <w:pPr>
        <w:rPr>
          <w:rFonts w:ascii="Century Gothic" w:hAnsi="Century Gothic"/>
          <w:sz w:val="20"/>
          <w:szCs w:val="20"/>
        </w:rPr>
      </w:pPr>
      <w:r w:rsidRPr="00403EE6">
        <w:rPr>
          <w:rFonts w:ascii="Century Gothic" w:hAnsi="Century Gothic"/>
          <w:sz w:val="20"/>
          <w:szCs w:val="20"/>
        </w:rPr>
        <w:t>3.3. Special cancellation fees may apply for 3rd party bookings</w:t>
      </w:r>
    </w:p>
    <w:p w14:paraId="57445D8B" w14:textId="77777777" w:rsidR="007E076B" w:rsidRPr="00403EE6" w:rsidRDefault="0007770E">
      <w:pPr>
        <w:rPr>
          <w:rFonts w:ascii="Century Gothic" w:hAnsi="Century Gothic"/>
          <w:sz w:val="20"/>
          <w:szCs w:val="20"/>
        </w:rPr>
      </w:pPr>
      <w:r w:rsidRPr="00403EE6">
        <w:rPr>
          <w:rFonts w:ascii="Century Gothic" w:hAnsi="Century Gothic"/>
          <w:sz w:val="20"/>
          <w:szCs w:val="20"/>
        </w:rPr>
        <w:t>4. Changes and Alterations</w:t>
      </w:r>
    </w:p>
    <w:p w14:paraId="74C59035" w14:textId="77777777" w:rsidR="007E076B" w:rsidRPr="00403EE6" w:rsidRDefault="0007770E">
      <w:pPr>
        <w:rPr>
          <w:rFonts w:ascii="Century Gothic" w:hAnsi="Century Gothic"/>
          <w:sz w:val="20"/>
          <w:szCs w:val="20"/>
        </w:rPr>
      </w:pPr>
      <w:r w:rsidRPr="00403EE6">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5A3A44FA" w14:textId="77777777" w:rsidR="007E076B" w:rsidRPr="00403EE6" w:rsidRDefault="0007770E">
      <w:pPr>
        <w:rPr>
          <w:rFonts w:ascii="Century Gothic" w:hAnsi="Century Gothic"/>
          <w:sz w:val="20"/>
          <w:szCs w:val="20"/>
        </w:rPr>
      </w:pPr>
      <w:r w:rsidRPr="00403EE6">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08751140" w14:textId="77777777" w:rsidR="007E076B" w:rsidRPr="00403EE6" w:rsidRDefault="0007770E">
      <w:pPr>
        <w:rPr>
          <w:rFonts w:ascii="Century Gothic" w:hAnsi="Century Gothic"/>
          <w:sz w:val="20"/>
          <w:szCs w:val="20"/>
        </w:rPr>
      </w:pPr>
      <w:r w:rsidRPr="00403EE6">
        <w:rPr>
          <w:rFonts w:ascii="Century Gothic" w:hAnsi="Century Gothic"/>
          <w:sz w:val="20"/>
          <w:szCs w:val="20"/>
        </w:rPr>
        <w:t>4.3. If the Company is affected by Force Majeure it shall be entitled to, and may in its sole and absolute discretion, vary or cancel any itinerary or arrangement in relation to the tour or safari.</w:t>
      </w:r>
    </w:p>
    <w:p w14:paraId="0E238358" w14:textId="77777777" w:rsidR="007E076B" w:rsidRPr="00403EE6" w:rsidRDefault="0007770E">
      <w:pPr>
        <w:rPr>
          <w:rFonts w:ascii="Century Gothic" w:hAnsi="Century Gothic"/>
          <w:sz w:val="20"/>
          <w:szCs w:val="20"/>
        </w:rPr>
      </w:pPr>
      <w:r w:rsidRPr="00403EE6">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03727833" w14:textId="77777777" w:rsidR="007E076B" w:rsidRPr="00403EE6" w:rsidRDefault="0007770E">
      <w:pPr>
        <w:rPr>
          <w:rFonts w:ascii="Century Gothic" w:hAnsi="Century Gothic"/>
          <w:sz w:val="20"/>
          <w:szCs w:val="20"/>
        </w:rPr>
      </w:pPr>
      <w:r w:rsidRPr="00403EE6">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5979FCF7" w14:textId="77777777" w:rsidR="007E076B" w:rsidRPr="00403EE6" w:rsidRDefault="0007770E">
      <w:pPr>
        <w:rPr>
          <w:rFonts w:ascii="Century Gothic" w:hAnsi="Century Gothic"/>
          <w:sz w:val="20"/>
          <w:szCs w:val="20"/>
        </w:rPr>
      </w:pPr>
      <w:r w:rsidRPr="00403EE6">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37EA71AA" w14:textId="77777777" w:rsidR="007E076B" w:rsidRPr="00403EE6" w:rsidRDefault="0007770E">
      <w:pPr>
        <w:rPr>
          <w:rFonts w:ascii="Century Gothic" w:hAnsi="Century Gothic"/>
          <w:sz w:val="20"/>
          <w:szCs w:val="20"/>
        </w:rPr>
      </w:pPr>
      <w:r w:rsidRPr="00403EE6">
        <w:rPr>
          <w:rFonts w:ascii="Century Gothic" w:hAnsi="Century Gothic"/>
          <w:sz w:val="20"/>
          <w:szCs w:val="20"/>
        </w:rPr>
        <w:t>5. Insurance</w:t>
      </w:r>
    </w:p>
    <w:p w14:paraId="381749BF" w14:textId="77777777" w:rsidR="007E076B" w:rsidRPr="00403EE6" w:rsidRDefault="0007770E">
      <w:pPr>
        <w:rPr>
          <w:rFonts w:ascii="Century Gothic" w:hAnsi="Century Gothic"/>
          <w:sz w:val="20"/>
          <w:szCs w:val="20"/>
        </w:rPr>
      </w:pPr>
      <w:r w:rsidRPr="00403EE6">
        <w:rPr>
          <w:rFonts w:ascii="Century Gothic" w:hAnsi="Century Gothic"/>
          <w:sz w:val="20"/>
          <w:szCs w:val="20"/>
        </w:rPr>
        <w:t>5.1. Travel and cancellation insurance is mandatory for every Client. All insurance is solely the responsibility of the Client. Before a Client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responsibility and the Company shall not be liable for any refund of the tour rate whatsoever.</w:t>
      </w:r>
    </w:p>
    <w:p w14:paraId="7074E6B2" w14:textId="77777777" w:rsidR="007E076B" w:rsidRPr="00403EE6" w:rsidRDefault="0007770E">
      <w:pPr>
        <w:rPr>
          <w:rFonts w:ascii="Century Gothic" w:hAnsi="Century Gothic"/>
          <w:sz w:val="20"/>
          <w:szCs w:val="20"/>
        </w:rPr>
      </w:pPr>
      <w:r w:rsidRPr="00403EE6">
        <w:rPr>
          <w:rFonts w:ascii="Century Gothic" w:hAnsi="Century Gothic"/>
          <w:sz w:val="20"/>
          <w:szCs w:val="20"/>
        </w:rPr>
        <w:t>5.2. The carriage and storage of all baggage and personal effects are at all times the Client’s risk and the Company will not accept any liability for any loss or damage of baggage or personal effects. It is the clients’ responsibility to ensure all personal items are covered by travel insurance for the correct value.</w:t>
      </w:r>
    </w:p>
    <w:p w14:paraId="4FC3315A" w14:textId="77777777" w:rsidR="007E076B" w:rsidRPr="00403EE6" w:rsidRDefault="0007770E">
      <w:pPr>
        <w:rPr>
          <w:rFonts w:ascii="Century Gothic" w:hAnsi="Century Gothic"/>
          <w:sz w:val="20"/>
          <w:szCs w:val="20"/>
        </w:rPr>
      </w:pPr>
      <w:r w:rsidRPr="00403EE6">
        <w:rPr>
          <w:rFonts w:ascii="Century Gothic" w:hAnsi="Century Gothic"/>
          <w:sz w:val="20"/>
          <w:szCs w:val="20"/>
        </w:rPr>
        <w:t>6. Liability</w:t>
      </w:r>
    </w:p>
    <w:p w14:paraId="0E4918BF"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The Client hereby acknowledges, confirms and records that he/she understands the risk inherent in adventure travel in African destinations and associated activities. The Client is accepted onto the tour and undertakes to do the tour, 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p w14:paraId="25472311" w14:textId="77777777" w:rsidR="007E076B" w:rsidRPr="00403EE6" w:rsidRDefault="0007770E">
      <w:pPr>
        <w:rPr>
          <w:rFonts w:ascii="Century Gothic" w:hAnsi="Century Gothic"/>
          <w:sz w:val="20"/>
          <w:szCs w:val="20"/>
        </w:rPr>
      </w:pPr>
      <w:r w:rsidRPr="00403EE6">
        <w:rPr>
          <w:rFonts w:ascii="Century Gothic" w:hAnsi="Century Gothic"/>
          <w:sz w:val="20"/>
          <w:szCs w:val="20"/>
        </w:rPr>
        <w:t>7. Health and Age Restrictions</w:t>
      </w:r>
    </w:p>
    <w:p w14:paraId="35190830" w14:textId="77777777" w:rsidR="007E076B" w:rsidRPr="00403EE6" w:rsidRDefault="0007770E">
      <w:pPr>
        <w:rPr>
          <w:rFonts w:ascii="Century Gothic" w:hAnsi="Century Gothic"/>
          <w:sz w:val="20"/>
          <w:szCs w:val="20"/>
        </w:rPr>
      </w:pPr>
      <w:r w:rsidRPr="00403EE6">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 . For all Adventure Safaris, there is an age limit of 70 years. For all Lodge Safaris, there is an age limit of 80 years.</w:t>
      </w:r>
    </w:p>
    <w:p w14:paraId="1C5BD814" w14:textId="77777777" w:rsidR="007E076B" w:rsidRPr="00403EE6" w:rsidRDefault="0007770E">
      <w:pPr>
        <w:rPr>
          <w:rFonts w:ascii="Century Gothic" w:hAnsi="Century Gothic"/>
          <w:sz w:val="20"/>
          <w:szCs w:val="20"/>
        </w:rPr>
      </w:pPr>
      <w:r w:rsidRPr="00403EE6">
        <w:rPr>
          <w:rFonts w:ascii="Century Gothic" w:hAnsi="Century Gothic"/>
          <w:sz w:val="20"/>
          <w:szCs w:val="20"/>
        </w:rPr>
        <w:t>8. Claims and Complaints</w:t>
      </w:r>
    </w:p>
    <w:p w14:paraId="0A7D4B6A" w14:textId="77777777" w:rsidR="007E076B" w:rsidRPr="00403EE6" w:rsidRDefault="0007770E">
      <w:pPr>
        <w:rPr>
          <w:rFonts w:ascii="Century Gothic" w:hAnsi="Century Gothic"/>
          <w:sz w:val="20"/>
          <w:szCs w:val="20"/>
        </w:rPr>
      </w:pPr>
      <w:r w:rsidRPr="00403EE6">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03C2D450" w14:textId="77777777" w:rsidR="007E076B" w:rsidRPr="00403EE6" w:rsidRDefault="0007770E">
      <w:pPr>
        <w:rPr>
          <w:rFonts w:ascii="Century Gothic" w:hAnsi="Century Gothic"/>
          <w:sz w:val="20"/>
          <w:szCs w:val="20"/>
        </w:rPr>
      </w:pPr>
      <w:r w:rsidRPr="00403EE6">
        <w:rPr>
          <w:rFonts w:ascii="Century Gothic" w:hAnsi="Century Gothic"/>
          <w:sz w:val="20"/>
          <w:szCs w:val="20"/>
        </w:rPr>
        <w:t>9. Company Responsibility and Rights</w:t>
      </w:r>
    </w:p>
    <w:p w14:paraId="6457BA61" w14:textId="77777777" w:rsidR="007E076B" w:rsidRPr="00403EE6" w:rsidRDefault="0007770E">
      <w:pPr>
        <w:rPr>
          <w:rFonts w:ascii="Century Gothic" w:hAnsi="Century Gothic"/>
          <w:sz w:val="20"/>
          <w:szCs w:val="20"/>
        </w:rPr>
      </w:pPr>
      <w:r w:rsidRPr="00403EE6">
        <w:rPr>
          <w:rFonts w:ascii="Century Gothic" w:hAnsi="Century Gothic"/>
          <w:sz w:val="20"/>
          <w:szCs w:val="20"/>
        </w:rPr>
        <w:t>The information in any brochure and printed itineraries is given in good faith by the Company, and is based on the latest information available to the Company. Printed itineraries serve as a guideline only. The company reserves the right to change the facilities or transport described in any publication without being liable for any compensation or refund.</w:t>
      </w:r>
    </w:p>
    <w:p w14:paraId="149619B8" w14:textId="77777777" w:rsidR="007E076B" w:rsidRPr="00403EE6" w:rsidRDefault="0007770E">
      <w:pPr>
        <w:rPr>
          <w:rFonts w:ascii="Century Gothic" w:hAnsi="Century Gothic"/>
          <w:sz w:val="20"/>
          <w:szCs w:val="20"/>
        </w:rPr>
      </w:pPr>
      <w:r w:rsidRPr="00403EE6">
        <w:rPr>
          <w:rFonts w:ascii="Century Gothic" w:hAnsi="Century Gothic"/>
          <w:sz w:val="20"/>
          <w:szCs w:val="20"/>
        </w:rPr>
        <w:t>10. The Company Authority</w:t>
      </w:r>
    </w:p>
    <w:p w14:paraId="5D6572B2" w14:textId="77777777" w:rsidR="007E076B" w:rsidRPr="00403EE6" w:rsidRDefault="0007770E">
      <w:pPr>
        <w:rPr>
          <w:rFonts w:ascii="Century Gothic" w:hAnsi="Century Gothic"/>
          <w:sz w:val="20"/>
          <w:szCs w:val="20"/>
        </w:rPr>
      </w:pPr>
      <w:r w:rsidRPr="00403EE6">
        <w:rPr>
          <w:rFonts w:ascii="Century Gothic" w:hAnsi="Century Gothic"/>
          <w:sz w:val="20"/>
          <w:szCs w:val="20"/>
        </w:rPr>
        <w:t>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Client causes severe inconvenience or annoyance to other Clients, the Company may decline to carry the client further, without any refund whatsoever. This will only occur after extensive intervention by the tour guide or Company representative.</w:t>
      </w:r>
    </w:p>
    <w:p w14:paraId="17EE021D" w14:textId="77777777" w:rsidR="007E076B" w:rsidRPr="00403EE6" w:rsidRDefault="0007770E">
      <w:pPr>
        <w:rPr>
          <w:rFonts w:ascii="Century Gothic" w:hAnsi="Century Gothic"/>
          <w:sz w:val="20"/>
          <w:szCs w:val="20"/>
        </w:rPr>
      </w:pPr>
      <w:r w:rsidRPr="00403EE6">
        <w:rPr>
          <w:rFonts w:ascii="Century Gothic" w:hAnsi="Century Gothic"/>
          <w:sz w:val="20"/>
          <w:szCs w:val="20"/>
        </w:rPr>
        <w:t>11. Client Responsibility</w:t>
      </w:r>
    </w:p>
    <w:p w14:paraId="20D3D825" w14:textId="77777777" w:rsidR="007E076B" w:rsidRPr="00403EE6" w:rsidRDefault="0007770E">
      <w:pPr>
        <w:rPr>
          <w:rFonts w:ascii="Century Gothic" w:hAnsi="Century Gothic"/>
          <w:sz w:val="20"/>
          <w:szCs w:val="20"/>
        </w:rPr>
      </w:pPr>
      <w:r w:rsidRPr="00403EE6">
        <w:rPr>
          <w:rFonts w:ascii="Century Gothic" w:hAnsi="Century Gothic"/>
          <w:sz w:val="20"/>
          <w:szCs w:val="20"/>
        </w:rPr>
        <w:t>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as a result of any failure by the Client to comply with such requirements. The Company may not be held liable for any failure on the part of a client to be in possession of the correct travel documentation.</w:t>
      </w:r>
    </w:p>
    <w:p w14:paraId="7A17D376"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11.2. The onus is on the Client concerned to fully acquaint themselves with the Terms and Conditions set herein and all matters such as visas, required documentation, payment schedules and cancellation policies.</w:t>
      </w:r>
    </w:p>
    <w:p w14:paraId="7F1855C4" w14:textId="77777777" w:rsidR="007E076B" w:rsidRPr="00403EE6" w:rsidRDefault="0007770E">
      <w:pPr>
        <w:rPr>
          <w:rFonts w:ascii="Century Gothic" w:hAnsi="Century Gothic"/>
          <w:sz w:val="20"/>
          <w:szCs w:val="20"/>
        </w:rPr>
      </w:pPr>
      <w:r w:rsidRPr="00403EE6">
        <w:rPr>
          <w:rFonts w:ascii="Century Gothic" w:hAnsi="Century Gothic"/>
          <w:sz w:val="20"/>
          <w:szCs w:val="20"/>
        </w:rPr>
        <w:t>11.3 It is the Client’s responsibility to check the latest FCO advice (foreign &amp; commonwealth office) for the countries they will be travelling to.</w:t>
      </w:r>
    </w:p>
    <w:p w14:paraId="639F42CD" w14:textId="77777777" w:rsidR="007E076B" w:rsidRPr="00403EE6" w:rsidRDefault="0007770E">
      <w:pPr>
        <w:rPr>
          <w:rFonts w:ascii="Century Gothic" w:hAnsi="Century Gothic"/>
          <w:sz w:val="20"/>
          <w:szCs w:val="20"/>
        </w:rPr>
      </w:pPr>
      <w:r w:rsidRPr="00403EE6">
        <w:rPr>
          <w:rFonts w:ascii="Century Gothic" w:hAnsi="Century Gothic"/>
          <w:sz w:val="20"/>
          <w:szCs w:val="20"/>
        </w:rPr>
        <w:t>12. Luggage Allowance</w:t>
      </w:r>
    </w:p>
    <w:p w14:paraId="6FD2A363" w14:textId="77777777" w:rsidR="007E076B" w:rsidRPr="00403EE6" w:rsidRDefault="0007770E">
      <w:pPr>
        <w:rPr>
          <w:rFonts w:ascii="Century Gothic" w:hAnsi="Century Gothic"/>
          <w:sz w:val="20"/>
          <w:szCs w:val="20"/>
        </w:rPr>
      </w:pPr>
      <w:r w:rsidRPr="00403EE6">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7ED302E6" w14:textId="77777777" w:rsidR="007E076B" w:rsidRPr="00403EE6" w:rsidRDefault="0007770E">
      <w:pPr>
        <w:rPr>
          <w:rFonts w:ascii="Century Gothic" w:hAnsi="Century Gothic"/>
          <w:sz w:val="20"/>
          <w:szCs w:val="20"/>
        </w:rPr>
      </w:pPr>
      <w:r w:rsidRPr="00403EE6">
        <w:rPr>
          <w:rFonts w:ascii="Century Gothic" w:hAnsi="Century Gothic"/>
          <w:sz w:val="20"/>
          <w:szCs w:val="20"/>
        </w:rPr>
        <w:t>13. Booking on scheduled departures</w:t>
      </w:r>
    </w:p>
    <w:p w14:paraId="00232E2A" w14:textId="77777777" w:rsidR="007E076B" w:rsidRPr="00403EE6" w:rsidRDefault="0007770E">
      <w:pPr>
        <w:rPr>
          <w:rFonts w:ascii="Century Gothic" w:hAnsi="Century Gothic"/>
          <w:sz w:val="20"/>
          <w:szCs w:val="20"/>
        </w:rPr>
      </w:pPr>
      <w:r w:rsidRPr="00403EE6">
        <w:rPr>
          <w:rFonts w:ascii="Century Gothic" w:hAnsi="Century Gothic"/>
          <w:sz w:val="20"/>
          <w:szCs w:val="20"/>
        </w:rPr>
        <w:t>13.1. Group Size</w:t>
      </w:r>
    </w:p>
    <w:p w14:paraId="60AEB76E" w14:textId="77777777" w:rsidR="007E076B" w:rsidRPr="00403EE6" w:rsidRDefault="0007770E">
      <w:pPr>
        <w:rPr>
          <w:rFonts w:ascii="Century Gothic" w:hAnsi="Century Gothic"/>
          <w:sz w:val="20"/>
          <w:szCs w:val="20"/>
        </w:rPr>
      </w:pPr>
      <w:r w:rsidRPr="00403EE6">
        <w:rPr>
          <w:rFonts w:ascii="Century Gothic" w:hAnsi="Century Gothic"/>
          <w:sz w:val="20"/>
          <w:szCs w:val="20"/>
        </w:rPr>
        <w:t>Our group size usually varies between 2 and 14 maximum. By traveling in small groups, the advantages are that campsites and/or lodges are not invaded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29BFDD51" w14:textId="77777777" w:rsidR="007E076B" w:rsidRPr="00403EE6" w:rsidRDefault="0007770E">
      <w:pPr>
        <w:rPr>
          <w:rFonts w:ascii="Century Gothic" w:hAnsi="Century Gothic"/>
          <w:sz w:val="20"/>
          <w:szCs w:val="20"/>
        </w:rPr>
      </w:pPr>
      <w:r w:rsidRPr="00403EE6">
        <w:rPr>
          <w:rFonts w:ascii="Century Gothic" w:hAnsi="Century Gothic"/>
          <w:sz w:val="20"/>
          <w:szCs w:val="20"/>
        </w:rPr>
        <w:t>13.2. Transport</w:t>
      </w:r>
    </w:p>
    <w:p w14:paraId="409A32EF" w14:textId="77777777" w:rsidR="007E076B" w:rsidRPr="00403EE6" w:rsidRDefault="0007770E">
      <w:pPr>
        <w:rPr>
          <w:rFonts w:ascii="Century Gothic" w:hAnsi="Century Gothic"/>
          <w:sz w:val="20"/>
          <w:szCs w:val="20"/>
        </w:rPr>
      </w:pPr>
      <w:r w:rsidRPr="00403EE6">
        <w:rPr>
          <w:rFonts w:ascii="Century Gothic" w:hAnsi="Century Gothic"/>
          <w:sz w:val="20"/>
          <w:szCs w:val="20"/>
        </w:rPr>
        <w:t>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are carried on the roof or in the trailer to ensure maximum comfort inside the vehicle.</w:t>
      </w:r>
    </w:p>
    <w:p w14:paraId="76A0D1BD" w14:textId="77777777" w:rsidR="007E076B" w:rsidRPr="00403EE6" w:rsidRDefault="0007770E">
      <w:pPr>
        <w:rPr>
          <w:rFonts w:ascii="Century Gothic" w:hAnsi="Century Gothic"/>
          <w:sz w:val="20"/>
          <w:szCs w:val="20"/>
        </w:rPr>
      </w:pPr>
      <w:r w:rsidRPr="00403EE6">
        <w:rPr>
          <w:rFonts w:ascii="Century Gothic" w:hAnsi="Century Gothic"/>
          <w:sz w:val="20"/>
          <w:szCs w:val="20"/>
        </w:rPr>
        <w:t>13.3. Participation</w:t>
      </w:r>
    </w:p>
    <w:p w14:paraId="129B347A" w14:textId="77777777" w:rsidR="007E076B" w:rsidRPr="00403EE6" w:rsidRDefault="0007770E">
      <w:pPr>
        <w:rPr>
          <w:rFonts w:ascii="Century Gothic" w:hAnsi="Century Gothic"/>
          <w:sz w:val="20"/>
          <w:szCs w:val="20"/>
        </w:rPr>
      </w:pPr>
      <w:r w:rsidRPr="00403EE6">
        <w:rPr>
          <w:rFonts w:ascii="Century Gothic" w:hAnsi="Century Gothic"/>
          <w:sz w:val="20"/>
          <w:szCs w:val="20"/>
        </w:rPr>
        <w:t>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Non participation,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have to operate.</w:t>
      </w:r>
    </w:p>
    <w:p w14:paraId="6738E6B0" w14:textId="77777777" w:rsidR="007E076B" w:rsidRPr="00403EE6" w:rsidRDefault="0007770E">
      <w:pPr>
        <w:rPr>
          <w:rFonts w:ascii="Century Gothic" w:hAnsi="Century Gothic"/>
          <w:sz w:val="20"/>
          <w:szCs w:val="20"/>
        </w:rPr>
      </w:pPr>
      <w:r w:rsidRPr="00403EE6">
        <w:rPr>
          <w:rFonts w:ascii="Century Gothic" w:hAnsi="Century Gothic"/>
          <w:sz w:val="20"/>
          <w:szCs w:val="20"/>
        </w:rPr>
        <w:t>13.4. Accommodation</w:t>
      </w:r>
    </w:p>
    <w:p w14:paraId="0CF6DAE3" w14:textId="77777777" w:rsidR="007E076B" w:rsidRPr="00403EE6" w:rsidRDefault="0007770E">
      <w:pPr>
        <w:rPr>
          <w:rFonts w:ascii="Century Gothic" w:hAnsi="Century Gothic"/>
          <w:sz w:val="20"/>
          <w:szCs w:val="20"/>
        </w:rPr>
      </w:pPr>
      <w:r w:rsidRPr="00403EE6">
        <w:rPr>
          <w:rFonts w:ascii="Century Gothic" w:hAnsi="Century Gothic"/>
          <w:sz w:val="20"/>
          <w:szCs w:val="20"/>
        </w:rPr>
        <w:t>For Camping safaris, the Company makes use of one 3-person dome tent per 2 people. Thick (5cm) foam sleeping mattresses are provided for these camping safaris. Other accommodation utilized includes bungalows, rondavels, log cabins, lodges, hotels and tented safari camps, for days where accommodation is specified in the itinerary.</w:t>
      </w:r>
    </w:p>
    <w:p w14:paraId="7537EDFC"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13.5. Prices and Local Payment</w:t>
      </w:r>
    </w:p>
    <w:p w14:paraId="7DB1CD3C" w14:textId="77777777" w:rsidR="007E076B" w:rsidRPr="00403EE6" w:rsidRDefault="0007770E">
      <w:pPr>
        <w:rPr>
          <w:rFonts w:ascii="Century Gothic" w:hAnsi="Century Gothic"/>
          <w:sz w:val="20"/>
          <w:szCs w:val="20"/>
        </w:rPr>
      </w:pPr>
      <w:r w:rsidRPr="00403EE6">
        <w:rPr>
          <w:rFonts w:ascii="Century Gothic" w:hAnsi="Century Gothic"/>
          <w:sz w:val="20"/>
          <w:szCs w:val="20"/>
        </w:rPr>
        <w:t>We endeavour to ensure that every Client is fully aware of all costs involved on each trip. The costs on some tours are divided into two payments. The first amount is the tour price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guides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291B7E32" w14:textId="77777777" w:rsidR="007E076B" w:rsidRPr="00403EE6" w:rsidRDefault="0007770E">
      <w:pPr>
        <w:rPr>
          <w:rFonts w:ascii="Century Gothic" w:hAnsi="Century Gothic"/>
          <w:sz w:val="20"/>
          <w:szCs w:val="20"/>
        </w:rPr>
      </w:pPr>
      <w:r w:rsidRPr="00403EE6">
        <w:rPr>
          <w:rFonts w:ascii="Century Gothic" w:hAnsi="Century Gothic"/>
          <w:sz w:val="20"/>
          <w:szCs w:val="20"/>
        </w:rPr>
        <w:t>14. Discounts</w:t>
      </w:r>
    </w:p>
    <w:p w14:paraId="1EC50055" w14:textId="77777777" w:rsidR="007E076B" w:rsidRPr="00403EE6" w:rsidRDefault="0007770E">
      <w:pPr>
        <w:rPr>
          <w:rFonts w:ascii="Century Gothic" w:hAnsi="Century Gothic"/>
          <w:sz w:val="20"/>
          <w:szCs w:val="20"/>
        </w:rPr>
      </w:pPr>
      <w:r w:rsidRPr="00403EE6">
        <w:rPr>
          <w:rFonts w:ascii="Century Gothic" w:hAnsi="Century Gothic"/>
          <w:sz w:val="20"/>
          <w:szCs w:val="20"/>
        </w:rPr>
        <w:t>14.1. Only one discount may be used at any time. Discounts cannot be combined or used in combination with any other specials.</w:t>
      </w:r>
    </w:p>
    <w:p w14:paraId="06AA9141" w14:textId="77777777" w:rsidR="007E076B" w:rsidRPr="00403EE6" w:rsidRDefault="0007770E">
      <w:pPr>
        <w:rPr>
          <w:rFonts w:ascii="Century Gothic" w:hAnsi="Century Gothic"/>
          <w:sz w:val="20"/>
          <w:szCs w:val="20"/>
        </w:rPr>
      </w:pPr>
      <w:r w:rsidRPr="00403EE6">
        <w:rPr>
          <w:rFonts w:ascii="Century Gothic" w:hAnsi="Century Gothic"/>
          <w:sz w:val="20"/>
          <w:szCs w:val="20"/>
        </w:rPr>
        <w:t>14.2. Book &amp; pay refers to full payment being received.</w:t>
      </w:r>
    </w:p>
    <w:p w14:paraId="58930BF5" w14:textId="77777777" w:rsidR="007E076B" w:rsidRPr="00403EE6" w:rsidRDefault="0007770E">
      <w:pPr>
        <w:rPr>
          <w:rFonts w:ascii="Century Gothic" w:hAnsi="Century Gothic"/>
          <w:sz w:val="20"/>
          <w:szCs w:val="20"/>
        </w:rPr>
      </w:pPr>
      <w:r w:rsidRPr="00403EE6">
        <w:rPr>
          <w:rFonts w:ascii="Century Gothic" w:hAnsi="Century Gothic"/>
          <w:sz w:val="20"/>
          <w:szCs w:val="20"/>
        </w:rPr>
        <w:t>14.3. All discounts apply to the per person tour price. Please note that flights, airport taxes, single supplements, local payments and special permits are excluded.</w:t>
      </w:r>
    </w:p>
    <w:p w14:paraId="1C3E8954" w14:textId="77777777" w:rsidR="007E076B" w:rsidRPr="00403EE6" w:rsidRDefault="0007770E">
      <w:pPr>
        <w:rPr>
          <w:rFonts w:ascii="Century Gothic" w:hAnsi="Century Gothic"/>
          <w:sz w:val="20"/>
          <w:szCs w:val="20"/>
        </w:rPr>
      </w:pPr>
      <w:r w:rsidRPr="00403EE6">
        <w:rPr>
          <w:rFonts w:ascii="Century Gothic" w:hAnsi="Century Gothic"/>
          <w:sz w:val="20"/>
          <w:szCs w:val="20"/>
        </w:rPr>
        <w:t>14.4. Combine your trips – the 5% discount applies to the more expensive of the chosen tour packages.</w:t>
      </w:r>
    </w:p>
    <w:p w14:paraId="26270E65" w14:textId="77777777" w:rsidR="007E076B" w:rsidRPr="00403EE6" w:rsidRDefault="0007770E">
      <w:pPr>
        <w:rPr>
          <w:rFonts w:ascii="Century Gothic" w:hAnsi="Century Gothic"/>
          <w:sz w:val="20"/>
          <w:szCs w:val="20"/>
        </w:rPr>
      </w:pPr>
      <w:r w:rsidRPr="00403EE6">
        <w:rPr>
          <w:rFonts w:ascii="Century Gothic" w:hAnsi="Century Gothic"/>
          <w:sz w:val="20"/>
          <w:szCs w:val="20"/>
        </w:rPr>
        <w:t>14.5. All discounts are subject to tour availability.</w:t>
      </w:r>
    </w:p>
    <w:p w14:paraId="435FF8FB" w14:textId="77777777" w:rsidR="007E076B" w:rsidRPr="00403EE6" w:rsidRDefault="0007770E">
      <w:pPr>
        <w:rPr>
          <w:rFonts w:ascii="Century Gothic" w:hAnsi="Century Gothic"/>
          <w:sz w:val="20"/>
          <w:szCs w:val="20"/>
        </w:rPr>
      </w:pPr>
      <w:r w:rsidRPr="00403EE6">
        <w:rPr>
          <w:rFonts w:ascii="Century Gothic" w:hAnsi="Century Gothic"/>
          <w:sz w:val="20"/>
          <w:szCs w:val="20"/>
        </w:rPr>
        <w:t>14.6. Frequent Traveller – your previous trip has to have been a separate booking on a different date/occasion. Your previous booking had to be a minimum of 5 night stay.</w:t>
      </w:r>
    </w:p>
    <w:p w14:paraId="53DF892D" w14:textId="77777777" w:rsidR="007E076B" w:rsidRPr="00403EE6" w:rsidRDefault="0007770E">
      <w:pPr>
        <w:rPr>
          <w:rFonts w:ascii="Century Gothic" w:hAnsi="Century Gothic"/>
          <w:sz w:val="20"/>
          <w:szCs w:val="20"/>
        </w:rPr>
      </w:pPr>
      <w:r w:rsidRPr="00403EE6">
        <w:rPr>
          <w:rFonts w:ascii="Century Gothic" w:hAnsi="Century Gothic"/>
          <w:sz w:val="20"/>
          <w:szCs w:val="20"/>
        </w:rPr>
        <w:t>14.7. Jenman African Safaris’ general Terms &amp; Conditions still apply.</w:t>
      </w:r>
    </w:p>
    <w:sectPr w:rsidR="007E076B" w:rsidRPr="00403EE6" w:rsidSect="00FB1846">
      <w:headerReference w:type="even" r:id="rId28"/>
      <w:headerReference w:type="default" r:id="rId29"/>
      <w:footerReference w:type="even" r:id="rId30"/>
      <w:footerReference w:type="default" r:id="rId31"/>
      <w:headerReference w:type="first" r:id="rId32"/>
      <w:footerReference w:type="first" r:id="rId3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75F63" w14:textId="77777777" w:rsidR="00CC397B" w:rsidRDefault="00CC397B" w:rsidP="000B613D">
      <w:pPr>
        <w:spacing w:after="0" w:line="240" w:lineRule="auto"/>
      </w:pPr>
      <w:r>
        <w:separator/>
      </w:r>
    </w:p>
  </w:endnote>
  <w:endnote w:type="continuationSeparator" w:id="0">
    <w:p w14:paraId="29A2A084" w14:textId="77777777" w:rsidR="00CC397B" w:rsidRDefault="00CC397B"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A8EEB"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000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1A184"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770F6" w14:textId="77777777" w:rsidR="00CC397B" w:rsidRDefault="00CC397B" w:rsidP="000B613D">
      <w:pPr>
        <w:spacing w:after="0" w:line="240" w:lineRule="auto"/>
      </w:pPr>
      <w:r>
        <w:separator/>
      </w:r>
    </w:p>
  </w:footnote>
  <w:footnote w:type="continuationSeparator" w:id="0">
    <w:p w14:paraId="4814FC57" w14:textId="77777777" w:rsidR="00CC397B" w:rsidRDefault="00CC397B"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F780"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59131A7"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E2A78C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12D35"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2145190623">
    <w:abstractNumId w:val="1"/>
  </w:num>
  <w:num w:numId="2" w16cid:durableId="115611843">
    <w:abstractNumId w:val="0"/>
  </w:num>
  <w:num w:numId="3" w16cid:durableId="1286614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qvU3TjyCihs0I9NCHLX45qwbpzy6uKCXM/GFF4ulh+YULAAdujrV3c+BZoPYB01kVIO2oXUPyp492tk/WwcO5Q==" w:salt="fR7XbLDFlatCzT/k5mXJ3g=="/>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7770E"/>
    <w:rsid w:val="000B613D"/>
    <w:rsid w:val="000C0001"/>
    <w:rsid w:val="00142113"/>
    <w:rsid w:val="0014612A"/>
    <w:rsid w:val="001778CD"/>
    <w:rsid w:val="001A6959"/>
    <w:rsid w:val="00202953"/>
    <w:rsid w:val="00202E35"/>
    <w:rsid w:val="00216D8B"/>
    <w:rsid w:val="00244EB5"/>
    <w:rsid w:val="00265167"/>
    <w:rsid w:val="00294316"/>
    <w:rsid w:val="00296446"/>
    <w:rsid w:val="002B04D7"/>
    <w:rsid w:val="0038194C"/>
    <w:rsid w:val="003B4DA8"/>
    <w:rsid w:val="003C2AB9"/>
    <w:rsid w:val="003D041A"/>
    <w:rsid w:val="003F7494"/>
    <w:rsid w:val="00400975"/>
    <w:rsid w:val="00403EE6"/>
    <w:rsid w:val="00426778"/>
    <w:rsid w:val="00446B02"/>
    <w:rsid w:val="00474B6D"/>
    <w:rsid w:val="0049211D"/>
    <w:rsid w:val="00495AD0"/>
    <w:rsid w:val="004A0CBF"/>
    <w:rsid w:val="004B69A2"/>
    <w:rsid w:val="005D251D"/>
    <w:rsid w:val="006168A8"/>
    <w:rsid w:val="0062059D"/>
    <w:rsid w:val="006426A6"/>
    <w:rsid w:val="00691B88"/>
    <w:rsid w:val="006B651D"/>
    <w:rsid w:val="006C6A85"/>
    <w:rsid w:val="006D41AC"/>
    <w:rsid w:val="006E396C"/>
    <w:rsid w:val="006E3C15"/>
    <w:rsid w:val="006E78DA"/>
    <w:rsid w:val="00723C22"/>
    <w:rsid w:val="007349DE"/>
    <w:rsid w:val="00752D18"/>
    <w:rsid w:val="007E076B"/>
    <w:rsid w:val="008145B9"/>
    <w:rsid w:val="00831CD8"/>
    <w:rsid w:val="0083629F"/>
    <w:rsid w:val="0084510E"/>
    <w:rsid w:val="00857E2D"/>
    <w:rsid w:val="00870551"/>
    <w:rsid w:val="00876CF3"/>
    <w:rsid w:val="008A2D81"/>
    <w:rsid w:val="00937216"/>
    <w:rsid w:val="00945C7A"/>
    <w:rsid w:val="0096118A"/>
    <w:rsid w:val="00965BC0"/>
    <w:rsid w:val="009A576A"/>
    <w:rsid w:val="009C095D"/>
    <w:rsid w:val="009D3722"/>
    <w:rsid w:val="009D6F56"/>
    <w:rsid w:val="00A45975"/>
    <w:rsid w:val="00A475ED"/>
    <w:rsid w:val="00A610D9"/>
    <w:rsid w:val="00A81833"/>
    <w:rsid w:val="00AE667C"/>
    <w:rsid w:val="00B4196D"/>
    <w:rsid w:val="00B65325"/>
    <w:rsid w:val="00BC18D3"/>
    <w:rsid w:val="00BD6EE2"/>
    <w:rsid w:val="00BE5DE9"/>
    <w:rsid w:val="00C76E89"/>
    <w:rsid w:val="00C82F06"/>
    <w:rsid w:val="00CB77DC"/>
    <w:rsid w:val="00CC397B"/>
    <w:rsid w:val="00D5347C"/>
    <w:rsid w:val="00D77C05"/>
    <w:rsid w:val="00D807CA"/>
    <w:rsid w:val="00D901E9"/>
    <w:rsid w:val="00D92384"/>
    <w:rsid w:val="00D96B19"/>
    <w:rsid w:val="00DD12FE"/>
    <w:rsid w:val="00DE111D"/>
    <w:rsid w:val="00E16430"/>
    <w:rsid w:val="00E34B8A"/>
    <w:rsid w:val="00E55CC3"/>
    <w:rsid w:val="00E63766"/>
    <w:rsid w:val="00E72403"/>
    <w:rsid w:val="00F3655D"/>
    <w:rsid w:val="00F64EE4"/>
    <w:rsid w:val="00F92971"/>
    <w:rsid w:val="00FB1846"/>
    <w:rsid w:val="00FD4D0E"/>
    <w:rsid w:val="00FF79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F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1761">
      <w:bodyDiv w:val="1"/>
      <w:marLeft w:val="0"/>
      <w:marRight w:val="0"/>
      <w:marTop w:val="0"/>
      <w:marBottom w:val="0"/>
      <w:divBdr>
        <w:top w:val="none" w:sz="0" w:space="0" w:color="auto"/>
        <w:left w:val="none" w:sz="0" w:space="0" w:color="auto"/>
        <w:bottom w:val="none" w:sz="0" w:space="0" w:color="auto"/>
        <w:right w:val="none" w:sz="0" w:space="0" w:color="auto"/>
      </w:divBdr>
    </w:div>
    <w:div w:id="162149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jenmansafaris.com/Itinerary/Landing/e51feda5-a7f2-438f-a976-7423ce519625" TargetMode="External"/><Relationship Id="rId18" Type="http://schemas.openxmlformats.org/officeDocument/2006/relationships/image" Target="media/image5.bin"/><Relationship Id="rId26" Type="http://schemas.openxmlformats.org/officeDocument/2006/relationships/image" Target="media/image10.bin"/><Relationship Id="rId3" Type="http://schemas.openxmlformats.org/officeDocument/2006/relationships/customXml" Target="../customXml/item3.xml"/><Relationship Id="rId21" Type="http://schemas.openxmlformats.org/officeDocument/2006/relationships/image" Target="media/image7.bin"/><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4.bin"/><Relationship Id="rId25" Type="http://schemas.openxmlformats.org/officeDocument/2006/relationships/hyperlink" Target="https://digital.jenmansafaris.com/iBrochure/17668_32952_134110"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igital.jenmansafaris.com/iBrochure/17668_32952_9784" TargetMode="External"/><Relationship Id="rId20" Type="http://schemas.openxmlformats.org/officeDocument/2006/relationships/image" Target="media/image6.bin"/><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9.jpeg"/><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digital.jenmansafaris.com/iBrochure/17668_32952_134110" TargetMode="External"/><Relationship Id="rId23" Type="http://schemas.openxmlformats.org/officeDocument/2006/relationships/image" Target="media/image8.jpeg"/><Relationship Id="rId28" Type="http://schemas.openxmlformats.org/officeDocument/2006/relationships/header" Target="header1.xml"/><Relationship Id="rId10" Type="http://schemas.openxmlformats.org/officeDocument/2006/relationships/image" Target="media/image1.bin"/><Relationship Id="rId19" Type="http://schemas.openxmlformats.org/officeDocument/2006/relationships/hyperlink" Target="https://digital.jenmansafaris.com/iBrochure/17668_32952_9844"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17668_32952_9784" TargetMode="External"/><Relationship Id="rId22" Type="http://schemas.openxmlformats.org/officeDocument/2006/relationships/hyperlink" Target="https://wetu.com/iBrochure/17668_32952_9832" TargetMode="External"/><Relationship Id="rId27" Type="http://schemas.openxmlformats.org/officeDocument/2006/relationships/image" Target="media/image11.bin"/><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1A2074-4F84-4617-98D9-77B4A15CCFED}">
  <ds:schemaRefs>
    <ds:schemaRef ds:uri="http://schemas.microsoft.com/office/2006/documentManagement/types"/>
    <ds:schemaRef ds:uri="http://purl.org/dc/dcmitype/"/>
    <ds:schemaRef ds:uri="http://purl.org/dc/terms/"/>
    <ds:schemaRef ds:uri="http://schemas.openxmlformats.org/package/2006/metadata/core-properties"/>
    <ds:schemaRef ds:uri="http://purl.org/dc/elements/1.1/"/>
    <ds:schemaRef ds:uri="http://www.w3.org/XML/1998/namespace"/>
    <ds:schemaRef ds:uri="http://schemas.microsoft.com/office/infopath/2007/PartnerControls"/>
    <ds:schemaRef ds:uri="9a927243-a5df-4018-937c-2c2952552e46"/>
    <ds:schemaRef ds:uri="1438d2a2-5de9-49b0-a2cf-8fe7ac5139a8"/>
    <ds:schemaRef ds:uri="http://schemas.microsoft.com/office/2006/metadata/properties"/>
  </ds:schemaRefs>
</ds:datastoreItem>
</file>

<file path=customXml/itemProps2.xml><?xml version="1.0" encoding="utf-8"?>
<ds:datastoreItem xmlns:ds="http://schemas.openxmlformats.org/officeDocument/2006/customXml" ds:itemID="{B3109689-3111-46CC-893E-5CBC71317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D910C2-67CD-4AFC-8E46-225F882444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4461</Words>
  <Characters>25434</Characters>
  <Application>Microsoft Office Word</Application>
  <DocSecurity>6</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2023-05-31T09:07:00Z</dcterms:created>
  <dcterms:modified xsi:type="dcterms:W3CDTF">2024-02-01T14:02:00Z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